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3E" w:rsidRPr="0013043E" w:rsidRDefault="0013043E" w:rsidP="0013043E">
      <w:pPr>
        <w:tabs>
          <w:tab w:val="left" w:pos="1260"/>
        </w:tabs>
        <w:ind w:firstLine="567"/>
        <w:jc w:val="center"/>
        <w:rPr>
          <w:color w:val="385623"/>
          <w:sz w:val="28"/>
          <w:szCs w:val="28"/>
        </w:rPr>
      </w:pPr>
      <w:r w:rsidRPr="0013043E">
        <w:rPr>
          <w:color w:val="385623"/>
          <w:sz w:val="28"/>
          <w:szCs w:val="28"/>
        </w:rPr>
        <w:t xml:space="preserve">В первый раз в </w:t>
      </w:r>
      <w:r>
        <w:rPr>
          <w:color w:val="385623"/>
          <w:sz w:val="28"/>
          <w:szCs w:val="28"/>
        </w:rPr>
        <w:t>детский сад!</w:t>
      </w:r>
    </w:p>
    <w:p w:rsidR="0013043E" w:rsidRPr="0013043E" w:rsidRDefault="0013043E" w:rsidP="0013043E">
      <w:pPr>
        <w:tabs>
          <w:tab w:val="left" w:pos="1260"/>
        </w:tabs>
        <w:ind w:firstLine="567"/>
        <w:jc w:val="both"/>
        <w:rPr>
          <w:color w:val="385623"/>
          <w:sz w:val="28"/>
          <w:szCs w:val="28"/>
        </w:rPr>
      </w:pPr>
    </w:p>
    <w:p w:rsidR="0013043E" w:rsidRPr="0013043E" w:rsidRDefault="0013043E" w:rsidP="0013043E">
      <w:pPr>
        <w:tabs>
          <w:tab w:val="left" w:pos="1260"/>
        </w:tabs>
        <w:spacing w:line="276" w:lineRule="auto"/>
        <w:ind w:firstLine="567"/>
        <w:jc w:val="both"/>
        <w:rPr>
          <w:sz w:val="28"/>
          <w:szCs w:val="28"/>
        </w:rPr>
      </w:pPr>
      <w:r w:rsidRPr="0013043E">
        <w:rPr>
          <w:sz w:val="28"/>
          <w:szCs w:val="28"/>
        </w:rPr>
        <w:t>Мы очень рады Вашему малышу!</w:t>
      </w:r>
    </w:p>
    <w:p w:rsidR="0013043E" w:rsidRPr="0013043E" w:rsidRDefault="0013043E" w:rsidP="0013043E">
      <w:pPr>
        <w:tabs>
          <w:tab w:val="left" w:pos="1260"/>
        </w:tabs>
        <w:spacing w:line="276" w:lineRule="auto"/>
        <w:ind w:firstLine="567"/>
        <w:jc w:val="both"/>
        <w:rPr>
          <w:sz w:val="28"/>
          <w:szCs w:val="28"/>
        </w:rPr>
      </w:pPr>
      <w:r w:rsidRPr="0013043E">
        <w:rPr>
          <w:sz w:val="28"/>
          <w:szCs w:val="28"/>
        </w:rPr>
        <w:t xml:space="preserve">Ему понравится в </w:t>
      </w:r>
      <w:r w:rsidRPr="0013043E">
        <w:rPr>
          <w:color w:val="000000"/>
          <w:sz w:val="28"/>
          <w:szCs w:val="28"/>
        </w:rPr>
        <w:t xml:space="preserve">нашем </w:t>
      </w:r>
      <w:r w:rsidRPr="0013043E">
        <w:rPr>
          <w:color w:val="385623"/>
          <w:sz w:val="28"/>
          <w:szCs w:val="28"/>
        </w:rPr>
        <w:t>«Изумрудном городе»</w:t>
      </w:r>
      <w:r w:rsidRPr="0013043E">
        <w:rPr>
          <w:color w:val="000000"/>
          <w:sz w:val="28"/>
          <w:szCs w:val="28"/>
        </w:rPr>
        <w:t>!</w:t>
      </w:r>
    </w:p>
    <w:p w:rsidR="0013043E" w:rsidRPr="0013043E" w:rsidRDefault="0013043E" w:rsidP="0013043E">
      <w:pPr>
        <w:tabs>
          <w:tab w:val="num" w:pos="180"/>
        </w:tabs>
        <w:spacing w:line="276" w:lineRule="auto"/>
        <w:ind w:firstLine="567"/>
        <w:jc w:val="both"/>
        <w:rPr>
          <w:sz w:val="28"/>
          <w:szCs w:val="28"/>
        </w:rPr>
      </w:pPr>
      <w:r w:rsidRPr="0013043E">
        <w:rPr>
          <w:sz w:val="28"/>
          <w:szCs w:val="28"/>
        </w:rPr>
        <w:t xml:space="preserve">Детский сад – новый этап в жизни ребенка, когда он </w:t>
      </w:r>
      <w:r w:rsidRPr="0013043E">
        <w:rPr>
          <w:color w:val="7030A0"/>
          <w:sz w:val="28"/>
          <w:szCs w:val="28"/>
        </w:rPr>
        <w:t>учится выстраивать самостоятельно отношения с другими детьми и взрослыми людьми</w:t>
      </w:r>
    </w:p>
    <w:p w:rsidR="0013043E" w:rsidRPr="0013043E" w:rsidRDefault="0013043E" w:rsidP="0013043E">
      <w:pPr>
        <w:tabs>
          <w:tab w:val="num" w:pos="180"/>
        </w:tabs>
        <w:ind w:firstLine="567"/>
        <w:jc w:val="both"/>
        <w:rPr>
          <w:sz w:val="28"/>
          <w:szCs w:val="28"/>
        </w:rPr>
      </w:pPr>
      <w:r w:rsidRPr="0013043E">
        <w:rPr>
          <w:sz w:val="28"/>
          <w:szCs w:val="28"/>
        </w:rPr>
        <w:t xml:space="preserve">Вместе с Вами мы поможем Вашему малышу как можно быстрее освоиться у нас, завести новых друзей, познать интересный окружающий мир и сделать счастливым этот короткий период в жизни каждого человека под названием «ДЕТСТВО»! </w:t>
      </w:r>
    </w:p>
    <w:p w:rsidR="0013043E" w:rsidRPr="0013043E" w:rsidRDefault="0013043E" w:rsidP="0013043E">
      <w:pPr>
        <w:tabs>
          <w:tab w:val="left" w:pos="1260"/>
        </w:tabs>
        <w:ind w:right="273" w:firstLine="567"/>
        <w:jc w:val="both"/>
        <w:rPr>
          <w:sz w:val="28"/>
          <w:szCs w:val="28"/>
        </w:rPr>
      </w:pPr>
      <w:r w:rsidRPr="0013043E">
        <w:rPr>
          <w:sz w:val="28"/>
          <w:szCs w:val="28"/>
        </w:rPr>
        <w:t xml:space="preserve">Если малыш впервые идет в детский сад, ему необходима будет Ваша </w:t>
      </w:r>
      <w:r w:rsidRPr="0013043E">
        <w:rPr>
          <w:color w:val="7030A0"/>
          <w:sz w:val="28"/>
          <w:szCs w:val="28"/>
        </w:rPr>
        <w:t>поддержка и позитивный настрой</w:t>
      </w:r>
      <w:r w:rsidRPr="0013043E">
        <w:rPr>
          <w:sz w:val="28"/>
          <w:szCs w:val="28"/>
        </w:rPr>
        <w:t>, чтобы быстро освоиться с новым этапом в его жизни.</w:t>
      </w:r>
    </w:p>
    <w:p w:rsidR="0013043E" w:rsidRPr="0013043E" w:rsidRDefault="0013043E" w:rsidP="0013043E">
      <w:pPr>
        <w:ind w:firstLine="567"/>
        <w:jc w:val="both"/>
        <w:rPr>
          <w:sz w:val="28"/>
          <w:szCs w:val="28"/>
        </w:rPr>
      </w:pPr>
      <w:r w:rsidRPr="0013043E">
        <w:rPr>
          <w:sz w:val="28"/>
          <w:szCs w:val="28"/>
        </w:rPr>
        <w:t>Период адаптации у каждого малыша протекает со своими особенностями. Ребенок может прийти и с первого дня чувствовать себя как дома, а может расстраиваться, злиться на родителей, обижаться, обходить стороной детей, избегать игр и не участвовать в развлечениях, отказываться от еды, сна, отстаивать свое пространство кулаками, самое главное Вам</w:t>
      </w:r>
      <w:r>
        <w:rPr>
          <w:sz w:val="28"/>
          <w:szCs w:val="28"/>
        </w:rPr>
        <w:t>,</w:t>
      </w:r>
      <w:r w:rsidRPr="0013043E">
        <w:rPr>
          <w:sz w:val="28"/>
          <w:szCs w:val="28"/>
        </w:rPr>
        <w:t xml:space="preserve"> как родителям</w:t>
      </w:r>
      <w:r>
        <w:rPr>
          <w:sz w:val="28"/>
          <w:szCs w:val="28"/>
        </w:rPr>
        <w:t>,</w:t>
      </w:r>
      <w:r w:rsidRPr="0013043E">
        <w:rPr>
          <w:sz w:val="28"/>
          <w:szCs w:val="28"/>
        </w:rPr>
        <w:t xml:space="preserve"> нужно помнить – это рано или поздно закончится. И вы можете помочь ребенку быстрее п</w:t>
      </w:r>
      <w:r>
        <w:rPr>
          <w:sz w:val="28"/>
          <w:szCs w:val="28"/>
        </w:rPr>
        <w:t>реодолеть этот период адаптации с помощью наших рекомендаций:</w:t>
      </w:r>
    </w:p>
    <w:p w:rsidR="0013043E" w:rsidRPr="0013043E" w:rsidRDefault="0013043E" w:rsidP="0013043E">
      <w:pPr>
        <w:pStyle w:val="c0"/>
        <w:numPr>
          <w:ilvl w:val="0"/>
          <w:numId w:val="1"/>
        </w:numPr>
        <w:shd w:val="clear" w:color="auto" w:fill="FFFFFF"/>
        <w:tabs>
          <w:tab w:val="left" w:pos="1260"/>
        </w:tabs>
        <w:spacing w:before="360" w:beforeAutospacing="0" w:line="240" w:lineRule="atLeast"/>
        <w:ind w:left="0" w:right="273" w:firstLine="567"/>
        <w:jc w:val="both"/>
        <w:rPr>
          <w:bCs/>
          <w:sz w:val="28"/>
          <w:szCs w:val="28"/>
        </w:rPr>
      </w:pPr>
      <w:r w:rsidRPr="0013043E">
        <w:rPr>
          <w:sz w:val="28"/>
          <w:szCs w:val="28"/>
        </w:rPr>
        <w:t xml:space="preserve">Чем быстрее ребенок найдет себе друзей, тем интереснее ему будет ходить в детский сад, Помогите ему, </w:t>
      </w:r>
      <w:r w:rsidRPr="0013043E">
        <w:rPr>
          <w:color w:val="7030A0"/>
          <w:sz w:val="28"/>
          <w:szCs w:val="28"/>
        </w:rPr>
        <w:t>познакомьтесь с другими родителями в Вашей группе и их детьми</w:t>
      </w:r>
      <w:r w:rsidRPr="0013043E">
        <w:rPr>
          <w:sz w:val="28"/>
          <w:szCs w:val="28"/>
        </w:rPr>
        <w:t>. Вам предстоит несколько лет совместно решать разные задачи, возможно, Ваши дети на всю жизнь останутся хорошими друзьями.</w:t>
      </w:r>
    </w:p>
    <w:p w:rsidR="0013043E" w:rsidRPr="0013043E" w:rsidRDefault="0013043E" w:rsidP="0013043E">
      <w:pPr>
        <w:pStyle w:val="c0"/>
        <w:numPr>
          <w:ilvl w:val="0"/>
          <w:numId w:val="1"/>
        </w:numPr>
        <w:shd w:val="clear" w:color="auto" w:fill="FFFFFF"/>
        <w:tabs>
          <w:tab w:val="left" w:pos="1260"/>
        </w:tabs>
        <w:spacing w:before="360" w:beforeAutospacing="0" w:line="240" w:lineRule="atLeast"/>
        <w:ind w:left="0" w:right="273" w:firstLine="567"/>
        <w:jc w:val="both"/>
        <w:rPr>
          <w:bCs/>
          <w:sz w:val="28"/>
          <w:szCs w:val="28"/>
        </w:rPr>
      </w:pPr>
      <w:r w:rsidRPr="0013043E">
        <w:rPr>
          <w:bCs/>
          <w:color w:val="7030A0"/>
          <w:sz w:val="28"/>
          <w:szCs w:val="28"/>
        </w:rPr>
        <w:t>Домашний режим дня приближайте к режиму дня в детского сада</w:t>
      </w:r>
      <w:r w:rsidRPr="0013043E">
        <w:rPr>
          <w:bCs/>
          <w:sz w:val="28"/>
          <w:szCs w:val="28"/>
        </w:rPr>
        <w:t>. </w:t>
      </w:r>
      <w:r w:rsidRPr="0013043E">
        <w:rPr>
          <w:rStyle w:val="apple-converted-space"/>
          <w:bCs/>
          <w:sz w:val="28"/>
          <w:szCs w:val="28"/>
        </w:rPr>
        <w:t> </w:t>
      </w:r>
      <w:r w:rsidRPr="0013043E">
        <w:rPr>
          <w:bCs/>
          <w:sz w:val="28"/>
          <w:szCs w:val="28"/>
        </w:rPr>
        <w:t>Чтобы ребенок привык кушать, играть, гулять и ложиться днем спать в то же время, что и в садике.</w:t>
      </w:r>
    </w:p>
    <w:p w:rsidR="0013043E" w:rsidRPr="0013043E" w:rsidRDefault="0013043E" w:rsidP="0013043E">
      <w:pPr>
        <w:pStyle w:val="c0"/>
        <w:numPr>
          <w:ilvl w:val="0"/>
          <w:numId w:val="1"/>
        </w:numPr>
        <w:shd w:val="clear" w:color="auto" w:fill="FFFFFF"/>
        <w:tabs>
          <w:tab w:val="left" w:pos="1260"/>
        </w:tabs>
        <w:spacing w:before="360" w:beforeAutospacing="0" w:line="240" w:lineRule="atLeast"/>
        <w:ind w:left="0" w:right="273" w:firstLine="567"/>
        <w:jc w:val="both"/>
        <w:rPr>
          <w:bCs/>
          <w:sz w:val="28"/>
          <w:szCs w:val="28"/>
        </w:rPr>
      </w:pPr>
      <w:r w:rsidRPr="0013043E">
        <w:rPr>
          <w:bCs/>
          <w:sz w:val="28"/>
          <w:szCs w:val="28"/>
        </w:rPr>
        <w:t xml:space="preserve">Рассказывайте родным и знакомым в присутствии малыша о своей удаче, говорите, что </w:t>
      </w:r>
      <w:r w:rsidRPr="0013043E">
        <w:rPr>
          <w:bCs/>
          <w:color w:val="7030A0"/>
          <w:sz w:val="28"/>
          <w:szCs w:val="28"/>
        </w:rPr>
        <w:t>гордитесь своим ребёнком</w:t>
      </w:r>
      <w:r w:rsidRPr="0013043E">
        <w:rPr>
          <w:bCs/>
          <w:sz w:val="28"/>
          <w:szCs w:val="28"/>
        </w:rPr>
        <w:t>, ведь его приняли в детский сад.</w:t>
      </w:r>
    </w:p>
    <w:p w:rsidR="0013043E" w:rsidRPr="0013043E" w:rsidRDefault="0013043E" w:rsidP="0013043E">
      <w:pPr>
        <w:pStyle w:val="c0"/>
        <w:numPr>
          <w:ilvl w:val="0"/>
          <w:numId w:val="1"/>
        </w:numPr>
        <w:shd w:val="clear" w:color="auto" w:fill="FFFFFF"/>
        <w:tabs>
          <w:tab w:val="left" w:pos="1260"/>
        </w:tabs>
        <w:spacing w:before="360" w:beforeAutospacing="0" w:line="240" w:lineRule="atLeast"/>
        <w:ind w:left="0" w:right="273" w:firstLine="567"/>
        <w:jc w:val="both"/>
        <w:rPr>
          <w:bCs/>
          <w:sz w:val="28"/>
          <w:szCs w:val="28"/>
        </w:rPr>
      </w:pPr>
      <w:r w:rsidRPr="0013043E">
        <w:rPr>
          <w:bCs/>
          <w:sz w:val="28"/>
          <w:szCs w:val="28"/>
        </w:rPr>
        <w:t xml:space="preserve">Развивайте у ребенка навыки самообслуживания. Если малыш будет </w:t>
      </w:r>
      <w:proofErr w:type="gramStart"/>
      <w:r w:rsidRPr="0013043E">
        <w:rPr>
          <w:bCs/>
          <w:color w:val="7030A0"/>
          <w:sz w:val="28"/>
          <w:szCs w:val="28"/>
        </w:rPr>
        <w:t>уметь  одеваться</w:t>
      </w:r>
      <w:proofErr w:type="gramEnd"/>
      <w:r w:rsidRPr="0013043E">
        <w:rPr>
          <w:bCs/>
          <w:color w:val="7030A0"/>
          <w:sz w:val="28"/>
          <w:szCs w:val="28"/>
        </w:rPr>
        <w:t xml:space="preserve">, обуваться, проситься на горшок, кушать самостоятельно, </w:t>
      </w:r>
      <w:r w:rsidRPr="0013043E">
        <w:rPr>
          <w:bCs/>
          <w:sz w:val="28"/>
          <w:szCs w:val="28"/>
        </w:rPr>
        <w:t>он будет чувствовать себя в группе более уверенно и спокойно.</w:t>
      </w:r>
    </w:p>
    <w:p w:rsidR="0013043E" w:rsidRPr="0013043E" w:rsidRDefault="0013043E" w:rsidP="0013043E">
      <w:pPr>
        <w:pStyle w:val="c0"/>
        <w:numPr>
          <w:ilvl w:val="0"/>
          <w:numId w:val="1"/>
        </w:numPr>
        <w:shd w:val="clear" w:color="auto" w:fill="FFFFFF"/>
        <w:tabs>
          <w:tab w:val="left" w:pos="1260"/>
        </w:tabs>
        <w:spacing w:before="360" w:beforeAutospacing="0" w:line="240" w:lineRule="atLeast"/>
        <w:ind w:left="0" w:firstLine="567"/>
        <w:jc w:val="both"/>
        <w:rPr>
          <w:bCs/>
          <w:sz w:val="28"/>
          <w:szCs w:val="28"/>
        </w:rPr>
      </w:pPr>
      <w:r w:rsidRPr="0013043E">
        <w:rPr>
          <w:bCs/>
          <w:sz w:val="28"/>
          <w:szCs w:val="28"/>
        </w:rPr>
        <w:t xml:space="preserve">Утреннее </w:t>
      </w:r>
      <w:r w:rsidRPr="0013043E">
        <w:rPr>
          <w:bCs/>
          <w:color w:val="7030A0"/>
          <w:sz w:val="28"/>
          <w:szCs w:val="28"/>
        </w:rPr>
        <w:t>прощание в садике должно быть легким и быстрым</w:t>
      </w:r>
      <w:r w:rsidRPr="0013043E">
        <w:rPr>
          <w:bCs/>
          <w:sz w:val="28"/>
          <w:szCs w:val="28"/>
        </w:rPr>
        <w:t xml:space="preserve">. Придумайте вместе с ребенком ритуал и соблюдайте его (поцелуй, объятия, </w:t>
      </w:r>
      <w:r>
        <w:rPr>
          <w:bCs/>
          <w:sz w:val="28"/>
          <w:szCs w:val="28"/>
        </w:rPr>
        <w:lastRenderedPageBreak/>
        <w:t>какое-то определенное слово</w:t>
      </w:r>
      <w:r w:rsidRPr="0013043E">
        <w:rPr>
          <w:bCs/>
          <w:sz w:val="28"/>
          <w:szCs w:val="28"/>
        </w:rPr>
        <w:t>). Хорошо, если в садик малыша будет приводить тот член семьи или родственник, с которым ему легче расставаться.</w:t>
      </w:r>
    </w:p>
    <w:p w:rsidR="0013043E" w:rsidRPr="0013043E" w:rsidRDefault="0013043E" w:rsidP="0013043E">
      <w:pPr>
        <w:pStyle w:val="c0"/>
        <w:numPr>
          <w:ilvl w:val="0"/>
          <w:numId w:val="1"/>
        </w:numPr>
        <w:shd w:val="clear" w:color="auto" w:fill="FFFFFF"/>
        <w:tabs>
          <w:tab w:val="left" w:pos="1260"/>
        </w:tabs>
        <w:spacing w:before="360" w:beforeAutospacing="0" w:line="240" w:lineRule="atLeast"/>
        <w:ind w:left="0" w:firstLine="567"/>
        <w:jc w:val="both"/>
        <w:rPr>
          <w:bCs/>
          <w:color w:val="7030A0"/>
          <w:sz w:val="28"/>
          <w:szCs w:val="28"/>
        </w:rPr>
      </w:pPr>
      <w:r w:rsidRPr="0013043E">
        <w:rPr>
          <w:bCs/>
          <w:sz w:val="28"/>
          <w:szCs w:val="28"/>
        </w:rPr>
        <w:t xml:space="preserve">Объясните ребенку, что воспитателей надо слушаться. И сами обязательно прислушивайтесь к рекомендациям воспитателей. </w:t>
      </w:r>
      <w:r w:rsidRPr="0013043E">
        <w:rPr>
          <w:bCs/>
          <w:color w:val="7030A0"/>
          <w:sz w:val="28"/>
          <w:szCs w:val="28"/>
        </w:rPr>
        <w:t>Настройтесь на сотрудничество.</w:t>
      </w:r>
    </w:p>
    <w:p w:rsidR="0013043E" w:rsidRPr="0013043E" w:rsidRDefault="0013043E" w:rsidP="0013043E">
      <w:pPr>
        <w:pStyle w:val="a3"/>
        <w:numPr>
          <w:ilvl w:val="0"/>
          <w:numId w:val="1"/>
        </w:numPr>
        <w:tabs>
          <w:tab w:val="left" w:pos="1260"/>
        </w:tabs>
        <w:spacing w:before="360"/>
        <w:ind w:left="0" w:firstLine="567"/>
        <w:jc w:val="both"/>
        <w:rPr>
          <w:sz w:val="28"/>
          <w:szCs w:val="28"/>
        </w:rPr>
      </w:pPr>
      <w:r w:rsidRPr="0013043E">
        <w:rPr>
          <w:sz w:val="28"/>
          <w:szCs w:val="28"/>
        </w:rPr>
        <w:t xml:space="preserve">В период адаптации, уделяйте больше внимания малышу, разговаривайте с ним, обнимайте чаще, он должен понять, что </w:t>
      </w:r>
      <w:r w:rsidRPr="0013043E">
        <w:rPr>
          <w:color w:val="7030A0"/>
          <w:sz w:val="28"/>
          <w:szCs w:val="28"/>
        </w:rPr>
        <w:t>мама всегда рядом и любит его по-прежнему</w:t>
      </w:r>
      <w:r w:rsidRPr="0013043E">
        <w:rPr>
          <w:sz w:val="28"/>
          <w:szCs w:val="28"/>
        </w:rPr>
        <w:t xml:space="preserve">. Поддерживайте его: «я знаю, ты скучаешь и бывает страшно, но </w:t>
      </w:r>
      <w:r w:rsidRPr="0013043E">
        <w:rPr>
          <w:bCs/>
          <w:sz w:val="28"/>
          <w:szCs w:val="28"/>
        </w:rPr>
        <w:t>ты молодец, ты смелый, я горжусь тобой. У тебя всё получится!»</w:t>
      </w:r>
    </w:p>
    <w:p w:rsidR="0013043E" w:rsidRPr="0013043E" w:rsidRDefault="0013043E" w:rsidP="0013043E">
      <w:pPr>
        <w:pStyle w:val="a3"/>
        <w:numPr>
          <w:ilvl w:val="0"/>
          <w:numId w:val="1"/>
        </w:numPr>
        <w:tabs>
          <w:tab w:val="left" w:pos="1260"/>
        </w:tabs>
        <w:spacing w:before="360"/>
        <w:ind w:left="0" w:firstLine="567"/>
        <w:jc w:val="both"/>
        <w:rPr>
          <w:sz w:val="28"/>
          <w:szCs w:val="28"/>
        </w:rPr>
      </w:pPr>
      <w:r w:rsidRPr="0013043E">
        <w:rPr>
          <w:sz w:val="28"/>
          <w:szCs w:val="28"/>
        </w:rPr>
        <w:t xml:space="preserve">Если Вы чувствуете, что малыш переутомляется за целый день, укладывайте ребенка раньше спать. Вечером </w:t>
      </w:r>
      <w:r w:rsidRPr="0013043E">
        <w:rPr>
          <w:color w:val="7030A0"/>
          <w:sz w:val="28"/>
          <w:szCs w:val="28"/>
        </w:rPr>
        <w:t>ис</w:t>
      </w:r>
      <w:r>
        <w:rPr>
          <w:color w:val="7030A0"/>
          <w:sz w:val="28"/>
          <w:szCs w:val="28"/>
        </w:rPr>
        <w:t>ключите планшетные игры, шумные</w:t>
      </w:r>
      <w:r w:rsidRPr="0013043E">
        <w:rPr>
          <w:color w:val="7030A0"/>
          <w:sz w:val="28"/>
          <w:szCs w:val="28"/>
        </w:rPr>
        <w:t xml:space="preserve"> и просмотр телевизора</w:t>
      </w:r>
      <w:r w:rsidRPr="0013043E">
        <w:rPr>
          <w:sz w:val="28"/>
          <w:szCs w:val="28"/>
        </w:rPr>
        <w:t>. Исключением может быть один любимый короткий мультик перед сном.</w:t>
      </w:r>
    </w:p>
    <w:p w:rsidR="0013043E" w:rsidRPr="0013043E" w:rsidRDefault="0013043E" w:rsidP="0013043E">
      <w:pPr>
        <w:pStyle w:val="a3"/>
        <w:numPr>
          <w:ilvl w:val="0"/>
          <w:numId w:val="1"/>
        </w:numPr>
        <w:tabs>
          <w:tab w:val="left" w:pos="1260"/>
        </w:tabs>
        <w:ind w:left="0" w:firstLine="567"/>
        <w:jc w:val="both"/>
        <w:rPr>
          <w:color w:val="7030A0"/>
          <w:sz w:val="28"/>
          <w:szCs w:val="28"/>
        </w:rPr>
      </w:pPr>
      <w:r w:rsidRPr="0013043E">
        <w:rPr>
          <w:bCs/>
          <w:sz w:val="28"/>
          <w:szCs w:val="28"/>
        </w:rPr>
        <w:t xml:space="preserve">В присутствии ребёнка избегайте критических замечаний в адрес детского сада и его сотрудников. Если у Вас возникли какие-то сомнения, </w:t>
      </w:r>
      <w:r w:rsidRPr="0013043E">
        <w:rPr>
          <w:bCs/>
          <w:color w:val="7030A0"/>
          <w:sz w:val="28"/>
          <w:szCs w:val="28"/>
        </w:rPr>
        <w:t>вопросы</w:t>
      </w:r>
      <w:r w:rsidRPr="0013043E">
        <w:rPr>
          <w:bCs/>
          <w:sz w:val="28"/>
          <w:szCs w:val="28"/>
        </w:rPr>
        <w:t xml:space="preserve"> или вы чем-то обеспокоены, </w:t>
      </w:r>
      <w:r w:rsidRPr="0013043E">
        <w:rPr>
          <w:bCs/>
          <w:color w:val="7030A0"/>
          <w:sz w:val="28"/>
          <w:szCs w:val="28"/>
        </w:rPr>
        <w:t>разрешайте их в тактичной форме и не в присутствии ребенка.</w:t>
      </w:r>
    </w:p>
    <w:p w:rsidR="0013043E" w:rsidRDefault="0013043E" w:rsidP="0013043E">
      <w:pPr>
        <w:tabs>
          <w:tab w:val="left" w:pos="1260"/>
        </w:tabs>
        <w:jc w:val="both"/>
        <w:rPr>
          <w:color w:val="7030A0"/>
          <w:sz w:val="28"/>
          <w:szCs w:val="28"/>
        </w:rPr>
      </w:pPr>
    </w:p>
    <w:p w:rsidR="0013043E" w:rsidRPr="0013043E" w:rsidRDefault="0013043E" w:rsidP="0013043E">
      <w:pPr>
        <w:tabs>
          <w:tab w:val="left" w:pos="1260"/>
        </w:tabs>
        <w:jc w:val="both"/>
        <w:rPr>
          <w:color w:val="7030A0"/>
          <w:sz w:val="28"/>
          <w:szCs w:val="28"/>
        </w:rPr>
      </w:pPr>
      <w:r>
        <w:rPr>
          <w:color w:val="7030A0"/>
          <w:sz w:val="28"/>
          <w:szCs w:val="28"/>
        </w:rPr>
        <w:t>Можно подготовить ребенка с помощью такого текста:</w:t>
      </w:r>
    </w:p>
    <w:p w:rsidR="0013043E" w:rsidRPr="0013043E" w:rsidRDefault="0013043E" w:rsidP="0013043E">
      <w:pPr>
        <w:pStyle w:val="c0"/>
        <w:shd w:val="clear" w:color="auto" w:fill="FFFFFF"/>
        <w:tabs>
          <w:tab w:val="left" w:pos="1260"/>
        </w:tabs>
        <w:spacing w:before="360" w:beforeAutospacing="0" w:line="240" w:lineRule="atLeast"/>
        <w:ind w:right="273" w:firstLine="567"/>
        <w:jc w:val="both"/>
        <w:rPr>
          <w:bCs/>
          <w:color w:val="385623"/>
          <w:sz w:val="28"/>
          <w:szCs w:val="28"/>
        </w:rPr>
      </w:pPr>
      <w:r w:rsidRPr="0013043E">
        <w:rPr>
          <w:bCs/>
          <w:color w:val="385623"/>
          <w:sz w:val="28"/>
          <w:szCs w:val="28"/>
        </w:rPr>
        <w:t>«Детский сад—это такой красивый дом, куда пускают детей, когда они подрастают.  Многие родители хотели бы отправить туда своих детей, но берут не всех. Тебе повезло, тебя туда взяли. Там много интересных игрушек, маленькие стульчики, столы, у тебя будет свой шкафчик с наклейкой, своя кроватка. Ты там будешь играть с новыми игрушками, у тебя появятся друзья. Там будет очень добрая и хорошая воспитательница, она будет заботиться, защищать, и играть со всеми ребятками и с тобой. Утром я отведу тебя в садик, а чуть попозже (после сна, после прогулки) заберу. Ты мне расскажешь, что было интересного, с кем ты играл и что вкусное кушал».</w:t>
      </w:r>
    </w:p>
    <w:p w:rsidR="0013043E" w:rsidRPr="0013043E" w:rsidRDefault="0013043E" w:rsidP="0013043E">
      <w:pPr>
        <w:tabs>
          <w:tab w:val="left" w:pos="1260"/>
        </w:tabs>
        <w:spacing w:before="360"/>
        <w:ind w:firstLine="567"/>
        <w:jc w:val="both"/>
        <w:rPr>
          <w:color w:val="003366"/>
          <w:sz w:val="28"/>
          <w:szCs w:val="28"/>
        </w:rPr>
      </w:pPr>
      <w:r w:rsidRPr="0013043E">
        <w:rPr>
          <w:color w:val="003366"/>
          <w:sz w:val="28"/>
          <w:szCs w:val="28"/>
        </w:rPr>
        <w:t>Когда ребенок начинает весело говорить о садике, пересказывать события, случившиеся за день - верный знак того, что он освоился.</w:t>
      </w:r>
    </w:p>
    <w:p w:rsidR="0013043E" w:rsidRPr="0013043E" w:rsidRDefault="0013043E" w:rsidP="0013043E">
      <w:pPr>
        <w:tabs>
          <w:tab w:val="left" w:pos="1260"/>
        </w:tabs>
        <w:spacing w:before="360"/>
        <w:ind w:firstLine="567"/>
        <w:jc w:val="both"/>
        <w:rPr>
          <w:bCs/>
          <w:color w:val="003366"/>
          <w:sz w:val="28"/>
          <w:szCs w:val="28"/>
        </w:rPr>
      </w:pPr>
      <w:r w:rsidRPr="0013043E">
        <w:rPr>
          <w:bCs/>
          <w:color w:val="003366"/>
          <w:sz w:val="28"/>
          <w:szCs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r>
        <w:rPr>
          <w:bCs/>
          <w:color w:val="003366"/>
          <w:sz w:val="28"/>
          <w:szCs w:val="28"/>
        </w:rPr>
        <w:t xml:space="preserve"> </w:t>
      </w:r>
    </w:p>
    <w:p w:rsidR="0013043E" w:rsidRPr="0013043E" w:rsidRDefault="0013043E" w:rsidP="0013043E">
      <w:pPr>
        <w:ind w:firstLine="567"/>
        <w:jc w:val="both"/>
        <w:rPr>
          <w:sz w:val="28"/>
          <w:szCs w:val="28"/>
        </w:rPr>
      </w:pPr>
    </w:p>
    <w:p w:rsidR="0013043E" w:rsidRPr="0013043E" w:rsidRDefault="0013043E" w:rsidP="0013043E">
      <w:pPr>
        <w:tabs>
          <w:tab w:val="left" w:pos="1260"/>
        </w:tabs>
        <w:ind w:firstLine="567"/>
        <w:jc w:val="right"/>
        <w:rPr>
          <w:sz w:val="28"/>
          <w:szCs w:val="28"/>
        </w:rPr>
      </w:pPr>
      <w:r w:rsidRPr="0013043E">
        <w:rPr>
          <w:sz w:val="28"/>
          <w:szCs w:val="28"/>
        </w:rPr>
        <w:t>Педагог- психолог</w:t>
      </w:r>
    </w:p>
    <w:p w:rsidR="0013043E" w:rsidRPr="0013043E" w:rsidRDefault="0013043E" w:rsidP="0013043E">
      <w:pPr>
        <w:tabs>
          <w:tab w:val="left" w:pos="1260"/>
        </w:tabs>
        <w:ind w:firstLine="567"/>
        <w:jc w:val="right"/>
        <w:rPr>
          <w:sz w:val="28"/>
          <w:szCs w:val="28"/>
        </w:rPr>
      </w:pPr>
      <w:r w:rsidRPr="0013043E">
        <w:rPr>
          <w:sz w:val="28"/>
          <w:szCs w:val="28"/>
        </w:rPr>
        <w:t xml:space="preserve">Лепечева Анастасия </w:t>
      </w:r>
      <w:bookmarkStart w:id="0" w:name="_GoBack"/>
      <w:bookmarkEnd w:id="0"/>
      <w:r w:rsidRPr="0013043E">
        <w:rPr>
          <w:sz w:val="28"/>
          <w:szCs w:val="28"/>
        </w:rPr>
        <w:t>Сергеевна</w:t>
      </w:r>
    </w:p>
    <w:p w:rsidR="005A11C8" w:rsidRPr="0013043E" w:rsidRDefault="005A11C8" w:rsidP="0013043E">
      <w:pPr>
        <w:ind w:firstLine="567"/>
        <w:jc w:val="both"/>
        <w:rPr>
          <w:sz w:val="28"/>
          <w:szCs w:val="28"/>
        </w:rPr>
      </w:pPr>
    </w:p>
    <w:sectPr w:rsidR="005A11C8" w:rsidRPr="001304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stral">
    <w:panose1 w:val="03090702030407020403"/>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9E0765"/>
    <w:multiLevelType w:val="hybridMultilevel"/>
    <w:tmpl w:val="AA3EAC20"/>
    <w:lvl w:ilvl="0" w:tplc="D064489C">
      <w:start w:val="1"/>
      <w:numFmt w:val="bullet"/>
      <w:lvlText w:val="☺"/>
      <w:lvlJc w:val="left"/>
      <w:pPr>
        <w:ind w:left="720" w:hanging="360"/>
      </w:pPr>
      <w:rPr>
        <w:rFonts w:ascii="Mistral" w:hAnsi="Mistr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2B"/>
    <w:rsid w:val="0013043E"/>
    <w:rsid w:val="004F4A2B"/>
    <w:rsid w:val="005A1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C8900-F636-43E7-8851-5B9E8FC7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4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13043E"/>
    <w:rPr>
      <w:rFonts w:cs="Times New Roman"/>
    </w:rPr>
  </w:style>
  <w:style w:type="paragraph" w:customStyle="1" w:styleId="c0">
    <w:name w:val="c0"/>
    <w:basedOn w:val="a"/>
    <w:uiPriority w:val="99"/>
    <w:rsid w:val="0013043E"/>
    <w:pPr>
      <w:spacing w:before="100" w:beforeAutospacing="1" w:after="100" w:afterAutospacing="1"/>
    </w:pPr>
  </w:style>
  <w:style w:type="paragraph" w:styleId="a3">
    <w:name w:val="List Paragraph"/>
    <w:basedOn w:val="a"/>
    <w:uiPriority w:val="99"/>
    <w:qFormat/>
    <w:rsid w:val="00130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2023-06-27T12:17:00Z</dcterms:created>
  <dcterms:modified xsi:type="dcterms:W3CDTF">2023-06-27T12:24:00Z</dcterms:modified>
</cp:coreProperties>
</file>