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BD8" w:rsidRDefault="003E6A6D" w:rsidP="00D875A1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E6A6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Мы, педагоги и родители воспитанников ДОУ</w:t>
      </w:r>
      <w:r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,</w:t>
      </w:r>
      <w:r w:rsidRPr="003E6A6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хотим видеть наших детей любознательными, общительными, самостоятельными, творческими личностями, умеющими ориентироваться в окружающей обстановке. А это во многом зависит от нас, работать в этом направлении надо начинать уже с младшего дошкольного возраста. Ребенок – дошкольник является исследователем, проявляя живой интерес к</w:t>
      </w:r>
      <w:r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различному </w:t>
      </w:r>
      <w:r w:rsidRPr="003E6A6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род</w:t>
      </w:r>
      <w:r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у</w:t>
      </w:r>
      <w:r w:rsidRPr="003E6A6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исследовательской деятельности, в частности к элементарному экспериментированию.</w:t>
      </w:r>
      <w:r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</w:t>
      </w:r>
      <w:r w:rsidR="00D875A1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17.04.2023г. с ребятками младшего возраста из группы «Солнышко» проводили эксперимент</w:t>
      </w:r>
      <w:r w:rsidR="000E28E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. </w:t>
      </w:r>
      <w:r w:rsidR="00D875A1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В </w:t>
      </w:r>
      <w:r w:rsidR="00D875A1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гостях у ребят</w:t>
      </w:r>
      <w:r w:rsidR="00D875A1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была Курочка Ряба! </w:t>
      </w:r>
    </w:p>
    <w:p w:rsidR="00D875A1" w:rsidRPr="00D875A1" w:rsidRDefault="00D875A1" w:rsidP="00D875A1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Эксперимент заключался </w:t>
      </w:r>
      <w:r w:rsidR="000E28E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в опускании </w:t>
      </w:r>
      <w:proofErr w:type="spellStart"/>
      <w:r w:rsidR="000E28E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салфетных</w:t>
      </w:r>
      <w:proofErr w:type="spellEnd"/>
      <w:r w:rsidR="000E28E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,</w:t>
      </w:r>
      <w:r w:rsidR="000E28E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разукрашенны</w:t>
      </w:r>
      <w:r w:rsidR="000E28E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х яиц</w:t>
      </w:r>
      <w:r w:rsidR="000E28E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в воду, где они проявляли свой изящный</w:t>
      </w:r>
      <w:r w:rsidR="000E28E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окрас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которые растеряла,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Курочка Ряба</w:t>
      </w:r>
    </w:p>
    <w:p w:rsidR="00D875A1" w:rsidRPr="00D875A1" w:rsidRDefault="00D875A1" w:rsidP="00D875A1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пути к ребяткам. Целью занятия являлось: помощь</w:t>
      </w:r>
      <w:r w:rsidR="000E28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ребят,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Курочке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Рябе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найти её потерянные </w:t>
      </w:r>
      <w:r w:rsidRPr="00D875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красивые и яркие яйца, посредством проведения эксперимента с водой и бумажными яйцами. </w:t>
      </w:r>
    </w:p>
    <w:p w:rsidR="00D875A1" w:rsidRDefault="00D875A1" w:rsidP="00D875A1">
      <w:pPr>
        <w:spacing w:after="0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D875A1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В процессе исследования-экспериментиро</w:t>
      </w:r>
      <w:r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вания развивается словарь детей, </w:t>
      </w:r>
      <w:r w:rsidRPr="00D875A1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за счет слов, обозначающих сенсорные признаки, свойства, явления или объекта </w:t>
      </w:r>
      <w:r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</w:t>
      </w:r>
      <w:r w:rsidRPr="00D875A1">
        <w:rPr>
          <w:rFonts w:ascii="Times New Roman" w:hAnsi="Times New Roman" w:cs="Times New Roman"/>
          <w:i/>
          <w:iCs/>
          <w:color w:val="181818"/>
          <w:sz w:val="24"/>
          <w:szCs w:val="24"/>
          <w:shd w:val="clear" w:color="auto" w:fill="FFFFFF"/>
        </w:rPr>
        <w:t>(</w:t>
      </w:r>
      <w:r w:rsidRPr="000E28E9">
        <w:rPr>
          <w:rFonts w:ascii="Times New Roman" w:hAnsi="Times New Roman" w:cs="Times New Roman"/>
          <w:iCs/>
          <w:color w:val="181818"/>
          <w:sz w:val="24"/>
          <w:szCs w:val="24"/>
          <w:shd w:val="clear" w:color="auto" w:fill="FFFFFF"/>
        </w:rPr>
        <w:t>цвет, форма</w:t>
      </w:r>
      <w:r w:rsidRPr="00D875A1">
        <w:rPr>
          <w:rFonts w:ascii="Times New Roman" w:hAnsi="Times New Roman" w:cs="Times New Roman"/>
          <w:i/>
          <w:iCs/>
          <w:color w:val="181818"/>
          <w:sz w:val="24"/>
          <w:szCs w:val="24"/>
          <w:shd w:val="clear" w:color="auto" w:fill="FFFFFF"/>
        </w:rPr>
        <w:t xml:space="preserve">, </w:t>
      </w:r>
      <w:r w:rsidRPr="000E28E9">
        <w:rPr>
          <w:rFonts w:ascii="Times New Roman" w:hAnsi="Times New Roman" w:cs="Times New Roman"/>
          <w:iCs/>
          <w:color w:val="181818"/>
          <w:sz w:val="24"/>
          <w:szCs w:val="24"/>
          <w:shd w:val="clear" w:color="auto" w:fill="FFFFFF"/>
        </w:rPr>
        <w:t>величина</w:t>
      </w:r>
      <w:r w:rsidRPr="00D875A1">
        <w:rPr>
          <w:rFonts w:ascii="Times New Roman" w:hAnsi="Times New Roman" w:cs="Times New Roman"/>
          <w:i/>
          <w:iCs/>
          <w:color w:val="181818"/>
          <w:sz w:val="24"/>
          <w:szCs w:val="24"/>
          <w:shd w:val="clear" w:color="auto" w:fill="FFFFFF"/>
        </w:rPr>
        <w:t>)</w:t>
      </w:r>
      <w:r w:rsidRPr="00D875A1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; мнется, ломается; высоко — низко-далеко; мягкий — твердый — теплый и т.д.).</w:t>
      </w:r>
      <w:r w:rsidR="000E28E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</w:t>
      </w:r>
    </w:p>
    <w:p w:rsidR="000E28E9" w:rsidRPr="000E28E9" w:rsidRDefault="000E28E9" w:rsidP="000E28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E28E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Дети уже способны выполнять отдельные простейшие поручения, следовательно, начинают воспринимать инструкции и рекомендации. Однако к самостоятельной работе они еще не способны. Взрослый всегда должен быть рядом.</w:t>
      </w:r>
    </w:p>
    <w:p w:rsidR="000E28E9" w:rsidRPr="000E28E9" w:rsidRDefault="000E28E9" w:rsidP="000E28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E28E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этом возрасте впервые появляется способность к пристальному и целенаправленному рассматриванию объектов и событий. Это дает возможность приступить к осуществлению простейших наблюдений </w:t>
      </w:r>
      <w:r w:rsidRPr="000E28E9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(</w:t>
      </w:r>
      <w:r w:rsidRPr="000E28E9">
        <w:rPr>
          <w:rFonts w:ascii="Times New Roman" w:eastAsia="Times New Roman" w:hAnsi="Times New Roman" w:cs="Times New Roman"/>
          <w:iCs/>
          <w:color w:val="181818"/>
          <w:sz w:val="24"/>
          <w:szCs w:val="24"/>
          <w:lang w:eastAsia="ru-RU"/>
        </w:rPr>
        <w:t>до этого ребенок не наблюдал, а просто смотрел</w:t>
      </w:r>
      <w:r w:rsidRPr="000E28E9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)</w:t>
      </w:r>
      <w:r w:rsidRPr="000E28E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Однако из-за неустойчивости внимания период наблюдения является очень коротким, и взрослый должен постоянно заботиться о том, чтобы поддерживать интерес к избранному объекту.</w:t>
      </w:r>
    </w:p>
    <w:p w:rsidR="000E28E9" w:rsidRPr="000E28E9" w:rsidRDefault="000E28E9" w:rsidP="000E28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E28E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 трем годам все дети овладевают фразовой речью, следовательно, можно предлагать им отвечать на простейшие вопросы. Но составить рассказ они еще не способны. Поскольку поле деятельности детей расширяется, внимание к соблюдению правил безопасности возрастает.</w:t>
      </w:r>
    </w:p>
    <w:p w:rsidR="000E28E9" w:rsidRPr="000E28E9" w:rsidRDefault="000E28E9" w:rsidP="00D875A1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lastRenderedPageBreak/>
        <w:drawing>
          <wp:inline distT="0" distB="0" distL="0" distR="0">
            <wp:extent cx="5778500" cy="10292080"/>
            <wp:effectExtent l="0" t="0" r="0" b="0"/>
            <wp:docPr id="1" name="Рисунок 1" descr="C:\Users\Косаткина\Desktop\6QpGdCqDxi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саткина\Desktop\6QpGdCqDxi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0" cy="1029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E28E9" w:rsidRPr="000E2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A6D"/>
    <w:rsid w:val="000E28E9"/>
    <w:rsid w:val="003E6A6D"/>
    <w:rsid w:val="00C01BD8"/>
    <w:rsid w:val="00D8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2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28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2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28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6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Косаткина</dc:creator>
  <cp:lastModifiedBy>Косаткина</cp:lastModifiedBy>
  <cp:revision>1</cp:revision>
  <dcterms:created xsi:type="dcterms:W3CDTF">2023-04-18T16:32:00Z</dcterms:created>
  <dcterms:modified xsi:type="dcterms:W3CDTF">2023-04-18T17:01:00Z</dcterms:modified>
</cp:coreProperties>
</file>