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37" w:rsidRDefault="00584837" w:rsidP="00584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 автономное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дошкольное   образовательное учреждение</w:t>
      </w:r>
    </w:p>
    <w:p w:rsidR="00584837" w:rsidRDefault="00584837" w:rsidP="00584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«Центр развития ребенка 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детский 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№ 7 «Изумрудный город»</w:t>
      </w:r>
    </w:p>
    <w:p w:rsidR="00584837" w:rsidRDefault="00584837" w:rsidP="0058483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624090,Свердловская</w:t>
      </w:r>
      <w:proofErr w:type="gramEnd"/>
      <w:r>
        <w:rPr>
          <w:rFonts w:ascii="Times New Roman" w:hAnsi="Times New Roman" w:cs="Times New Roman"/>
        </w:rPr>
        <w:t xml:space="preserve"> область, город Верхняя Пышма, Калинина 21/3</w:t>
      </w:r>
    </w:p>
    <w:p w:rsidR="00584837" w:rsidRDefault="00584837" w:rsidP="005848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madou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crr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сайт: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://7с</w:t>
      </w:r>
      <w:proofErr w:type="spellStart"/>
      <w:r>
        <w:rPr>
          <w:rFonts w:ascii="Times New Roman" w:hAnsi="Times New Roman" w:cs="Times New Roman"/>
          <w:lang w:val="en-US"/>
        </w:rPr>
        <w:t>rr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vp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584837" w:rsidRDefault="00584837" w:rsidP="00584837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тел. (34368)7-79-27; (34368)7-72-56; (34368)7-74-39</w:t>
      </w:r>
    </w:p>
    <w:p w:rsidR="00584837" w:rsidRDefault="00584837" w:rsidP="00176F06">
      <w:pPr>
        <w:jc w:val="right"/>
        <w:rPr>
          <w:i/>
          <w:color w:val="7B230C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B2AB92" w:themeColor="text2" w:themeTint="99"/>
          <w:sz w:val="26"/>
          <w:szCs w:val="26"/>
        </w:rPr>
        <w:t xml:space="preserve">                            </w:t>
      </w:r>
      <w:r w:rsidRPr="00584837">
        <w:rPr>
          <w:rFonts w:ascii="Times New Roman" w:eastAsia="Times New Roman" w:hAnsi="Times New Roman" w:cs="Times New Roman"/>
          <w:b/>
          <w:color w:val="6AAC91" w:themeColor="accent6"/>
          <w:sz w:val="26"/>
          <w:szCs w:val="26"/>
        </w:rPr>
        <w:t>Инструктор по физической культуре Онучин В.В</w:t>
      </w:r>
    </w:p>
    <w:p w:rsidR="00AE46A2" w:rsidRPr="00C33A8F" w:rsidRDefault="00AE46A2" w:rsidP="00E55F69">
      <w:pPr>
        <w:jc w:val="center"/>
        <w:rPr>
          <w:i/>
          <w:color w:val="7B230C" w:themeColor="accent1" w:themeShade="BF"/>
          <w:sz w:val="28"/>
          <w:szCs w:val="28"/>
        </w:rPr>
      </w:pPr>
      <w:r w:rsidRPr="009E14AB">
        <w:rPr>
          <w:i/>
          <w:color w:val="7B230C" w:themeColor="accent1" w:themeShade="BF"/>
          <w:sz w:val="28"/>
          <w:szCs w:val="28"/>
        </w:rPr>
        <w:t>Как привить ребенку интерес к физической культуре и здоровому образу жизни?</w:t>
      </w:r>
      <w:bookmarkStart w:id="0" w:name="_GoBack"/>
      <w:bookmarkEnd w:id="0"/>
    </w:p>
    <w:p w:rsidR="00AE46A2" w:rsidRPr="009E14AB" w:rsidRDefault="009E14AB" w:rsidP="009E14AB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E14AB">
        <w:rPr>
          <w:color w:val="FF0000"/>
          <w:sz w:val="24"/>
          <w:szCs w:val="24"/>
        </w:rPr>
        <w:t xml:space="preserve">  1.</w:t>
      </w:r>
      <w:r w:rsidR="00AE46A2" w:rsidRPr="009E14AB">
        <w:rPr>
          <w:color w:val="FF0000"/>
          <w:sz w:val="24"/>
          <w:szCs w:val="24"/>
        </w:rPr>
        <w:t>Начни с себя:</w:t>
      </w:r>
    </w:p>
    <w:p w:rsidR="0040262A" w:rsidRPr="00D13D2D" w:rsidRDefault="0040262A" w:rsidP="0040262A">
      <w:pPr>
        <w:pStyle w:val="a3"/>
        <w:rPr>
          <w:sz w:val="24"/>
          <w:szCs w:val="24"/>
        </w:rPr>
      </w:pPr>
      <w:r w:rsidRPr="00D13D2D">
        <w:rPr>
          <w:sz w:val="24"/>
          <w:szCs w:val="24"/>
        </w:rPr>
        <w:t>-Утренняя гимнастика 3-5 минут совместно с ребенком.</w:t>
      </w:r>
    </w:p>
    <w:p w:rsidR="0040262A" w:rsidRDefault="0040262A" w:rsidP="0040262A">
      <w:pPr>
        <w:pStyle w:val="a3"/>
        <w:rPr>
          <w:sz w:val="24"/>
          <w:szCs w:val="24"/>
        </w:rPr>
      </w:pPr>
      <w:r w:rsidRPr="00D13D2D">
        <w:rPr>
          <w:sz w:val="24"/>
          <w:szCs w:val="24"/>
        </w:rPr>
        <w:t xml:space="preserve">-Исключить вредные привычки, или максимально ограничить их в присутствии ребенка. </w:t>
      </w:r>
    </w:p>
    <w:p w:rsidR="003E3070" w:rsidRPr="00D13D2D" w:rsidRDefault="003E3070" w:rsidP="0040262A">
      <w:pPr>
        <w:pStyle w:val="a3"/>
        <w:rPr>
          <w:sz w:val="24"/>
          <w:szCs w:val="24"/>
        </w:rPr>
      </w:pPr>
      <w:r>
        <w:rPr>
          <w:sz w:val="24"/>
          <w:szCs w:val="24"/>
        </w:rPr>
        <w:t>-Приведите себя в порядок, пересмотрите свой рацион питания.</w:t>
      </w:r>
    </w:p>
    <w:p w:rsidR="0040262A" w:rsidRPr="00D13D2D" w:rsidRDefault="0040262A" w:rsidP="0040262A">
      <w:pPr>
        <w:pStyle w:val="a3"/>
        <w:rPr>
          <w:sz w:val="24"/>
          <w:szCs w:val="24"/>
        </w:rPr>
      </w:pPr>
      <w:r w:rsidRPr="00D13D2D">
        <w:rPr>
          <w:sz w:val="24"/>
          <w:szCs w:val="24"/>
        </w:rPr>
        <w:t xml:space="preserve">-Если вы еще не занимаетесь физической </w:t>
      </w:r>
      <w:r w:rsidR="00D13D2D" w:rsidRPr="00D13D2D">
        <w:rPr>
          <w:sz w:val="24"/>
          <w:szCs w:val="24"/>
        </w:rPr>
        <w:t>культурой,</w:t>
      </w:r>
      <w:r w:rsidRPr="00D13D2D">
        <w:rPr>
          <w:sz w:val="24"/>
          <w:szCs w:val="24"/>
        </w:rPr>
        <w:t xml:space="preserve"> займитесь ей, это может быть вело прогулки, йога, </w:t>
      </w:r>
      <w:r w:rsidR="00D13D2D" w:rsidRPr="00D13D2D">
        <w:rPr>
          <w:sz w:val="24"/>
          <w:szCs w:val="24"/>
        </w:rPr>
        <w:t>футбол, лыжи</w:t>
      </w:r>
      <w:r w:rsidRPr="00D13D2D">
        <w:rPr>
          <w:sz w:val="24"/>
          <w:szCs w:val="24"/>
        </w:rPr>
        <w:t xml:space="preserve">, </w:t>
      </w:r>
      <w:r w:rsidR="00D13D2D" w:rsidRPr="00D13D2D">
        <w:rPr>
          <w:sz w:val="24"/>
          <w:szCs w:val="24"/>
        </w:rPr>
        <w:t>просто прогулки по лесу или парку.</w:t>
      </w:r>
    </w:p>
    <w:p w:rsidR="00D13D2D" w:rsidRPr="009E14AB" w:rsidRDefault="00D13D2D" w:rsidP="00D13D2D">
      <w:pPr>
        <w:shd w:val="clear" w:color="auto" w:fill="FFFFFF"/>
        <w:spacing w:after="225" w:line="480" w:lineRule="atLeast"/>
        <w:outlineLvl w:val="1"/>
        <w:rPr>
          <w:color w:val="00B050"/>
          <w:sz w:val="24"/>
          <w:szCs w:val="24"/>
        </w:rPr>
      </w:pPr>
      <w:r w:rsidRPr="00D13D2D">
        <w:rPr>
          <w:sz w:val="24"/>
          <w:szCs w:val="24"/>
        </w:rPr>
        <w:t xml:space="preserve">      </w:t>
      </w:r>
      <w:r w:rsidRPr="009E14AB">
        <w:rPr>
          <w:color w:val="00B050"/>
          <w:sz w:val="24"/>
          <w:szCs w:val="24"/>
        </w:rPr>
        <w:t xml:space="preserve">2. Поддерживайте </w:t>
      </w:r>
      <w:r w:rsidR="00D65C7E" w:rsidRPr="009E14AB">
        <w:rPr>
          <w:color w:val="00B050"/>
          <w:sz w:val="24"/>
          <w:szCs w:val="24"/>
        </w:rPr>
        <w:t>ребенка:</w:t>
      </w:r>
    </w:p>
    <w:p w:rsidR="00D13D2D" w:rsidRDefault="00641CAA" w:rsidP="00D91B66">
      <w:pPr>
        <w:shd w:val="clear" w:color="auto" w:fill="FFFFFF"/>
        <w:spacing w:after="0" w:line="240" w:lineRule="auto"/>
        <w:outlineLvl w:val="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36F013F" wp14:editId="748F887A">
            <wp:simplePos x="0" y="0"/>
            <wp:positionH relativeFrom="margin">
              <wp:posOffset>-241935</wp:posOffset>
            </wp:positionH>
            <wp:positionV relativeFrom="margin">
              <wp:posOffset>2727960</wp:posOffset>
            </wp:positionV>
            <wp:extent cx="3562350" cy="34385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r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D2D">
        <w:rPr>
          <w:sz w:val="24"/>
          <w:szCs w:val="24"/>
        </w:rPr>
        <w:t xml:space="preserve">            - Если ребенок проявляет интерес к </w:t>
      </w:r>
      <w:r w:rsidR="003E3070">
        <w:rPr>
          <w:sz w:val="24"/>
          <w:szCs w:val="24"/>
        </w:rPr>
        <w:t xml:space="preserve">какой-либо </w:t>
      </w:r>
      <w:r w:rsidR="00D13D2D">
        <w:rPr>
          <w:sz w:val="24"/>
          <w:szCs w:val="24"/>
        </w:rPr>
        <w:t xml:space="preserve">физической детальности поддержите </w:t>
      </w:r>
      <w:r w:rsidR="003E3070">
        <w:rPr>
          <w:sz w:val="24"/>
          <w:szCs w:val="24"/>
        </w:rPr>
        <w:t>его,</w:t>
      </w:r>
      <w:r w:rsidR="00D13D2D">
        <w:rPr>
          <w:sz w:val="24"/>
          <w:szCs w:val="24"/>
        </w:rPr>
        <w:t xml:space="preserve"> дайте ему попробовать себя. </w:t>
      </w:r>
    </w:p>
    <w:p w:rsidR="009D6AA3" w:rsidRDefault="009D6AA3" w:rsidP="00D91B66">
      <w:pPr>
        <w:shd w:val="clear" w:color="auto" w:fill="FFFFFF"/>
        <w:spacing w:after="0" w:line="240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2DFE">
        <w:rPr>
          <w:sz w:val="24"/>
          <w:szCs w:val="24"/>
        </w:rPr>
        <w:t xml:space="preserve">- Не </w:t>
      </w:r>
      <w:r w:rsidR="00641CAA">
        <w:rPr>
          <w:sz w:val="24"/>
          <w:szCs w:val="24"/>
        </w:rPr>
        <w:t xml:space="preserve">давите на ребенка, </w:t>
      </w:r>
      <w:r w:rsidR="009E14AB">
        <w:rPr>
          <w:sz w:val="24"/>
          <w:szCs w:val="24"/>
        </w:rPr>
        <w:t>пусть решает</w:t>
      </w:r>
      <w:r w:rsidR="00641CAA">
        <w:rPr>
          <w:sz w:val="24"/>
          <w:szCs w:val="24"/>
        </w:rPr>
        <w:t xml:space="preserve"> сам </w:t>
      </w:r>
      <w:r w:rsidR="00372DFE">
        <w:rPr>
          <w:sz w:val="24"/>
          <w:szCs w:val="24"/>
        </w:rPr>
        <w:t>хочет он заниматься или нет, иначе ребенок может потерять интерес на всю жизнь.</w:t>
      </w:r>
      <w:r w:rsidR="009E14AB">
        <w:rPr>
          <w:sz w:val="24"/>
          <w:szCs w:val="24"/>
        </w:rPr>
        <w:t xml:space="preserve"> Вы можете только подсказать.</w:t>
      </w:r>
    </w:p>
    <w:p w:rsidR="00641CAA" w:rsidRDefault="00372DFE" w:rsidP="00C33A8F">
      <w:pPr>
        <w:shd w:val="clear" w:color="auto" w:fill="FFFFFF"/>
        <w:spacing w:after="0" w:line="240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- Пробуйте разные виды физической деятельности, чем больше вы попробуете тем проще вам будет в будущем выбрать направление в физическом развитии.</w:t>
      </w:r>
    </w:p>
    <w:p w:rsidR="009E14AB" w:rsidRPr="00584837" w:rsidRDefault="003E3070" w:rsidP="00ED7CD6">
      <w:pPr>
        <w:shd w:val="clear" w:color="auto" w:fill="FFFFFF"/>
        <w:spacing w:after="0" w:line="0" w:lineRule="atLeast"/>
        <w:outlineLvl w:val="1"/>
        <w:rPr>
          <w:color w:val="A53010" w:themeColor="accent1"/>
          <w:sz w:val="24"/>
          <w:szCs w:val="24"/>
        </w:rPr>
      </w:pPr>
      <w:r w:rsidRPr="00026BDD">
        <w:rPr>
          <w:color w:val="92AA4C" w:themeColor="accent5"/>
          <w:sz w:val="24"/>
          <w:szCs w:val="24"/>
        </w:rPr>
        <w:t xml:space="preserve"> </w:t>
      </w:r>
      <w:r w:rsidRPr="00584837">
        <w:rPr>
          <w:color w:val="00B050"/>
          <w:sz w:val="24"/>
          <w:szCs w:val="24"/>
        </w:rPr>
        <w:t xml:space="preserve"> </w:t>
      </w:r>
      <w:r w:rsidRPr="00584837">
        <w:rPr>
          <w:color w:val="A53010" w:themeColor="accent1"/>
          <w:sz w:val="24"/>
          <w:szCs w:val="24"/>
        </w:rPr>
        <w:t xml:space="preserve">3. </w:t>
      </w:r>
      <w:r w:rsidR="009E14AB" w:rsidRPr="00584837">
        <w:rPr>
          <w:color w:val="A53010" w:themeColor="accent1"/>
          <w:sz w:val="24"/>
          <w:szCs w:val="24"/>
        </w:rPr>
        <w:t>Мотивация:</w:t>
      </w:r>
    </w:p>
    <w:p w:rsidR="007F33C6" w:rsidRDefault="007F33C6" w:rsidP="00ED7CD6">
      <w:pPr>
        <w:shd w:val="clear" w:color="auto" w:fill="FFFFFF"/>
        <w:spacing w:after="0" w:line="0" w:lineRule="atLeast"/>
        <w:outlineLvl w:val="1"/>
        <w:rPr>
          <w:color w:val="000000" w:themeColor="text1"/>
          <w:sz w:val="24"/>
          <w:szCs w:val="24"/>
        </w:rPr>
      </w:pPr>
      <w:r w:rsidRPr="00584837">
        <w:rPr>
          <w:color w:val="A53010" w:themeColor="accen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   - Мотивируйте ребенка заниматься с помощью подвижных игр.</w:t>
      </w:r>
    </w:p>
    <w:p w:rsidR="007F33C6" w:rsidRDefault="007F33C6" w:rsidP="00ED7CD6">
      <w:pPr>
        <w:shd w:val="clear" w:color="auto" w:fill="FFFFFF"/>
        <w:spacing w:after="0" w:line="0" w:lineRule="atLeast"/>
        <w:outlineLvl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- Занимайтесь вместе, это могут быть </w:t>
      </w:r>
      <w:r w:rsidR="00ED7CD6">
        <w:rPr>
          <w:color w:val="000000" w:themeColor="text1"/>
          <w:sz w:val="24"/>
          <w:szCs w:val="24"/>
        </w:rPr>
        <w:t>плавание,</w:t>
      </w:r>
      <w:r>
        <w:rPr>
          <w:color w:val="000000" w:themeColor="text1"/>
          <w:sz w:val="24"/>
          <w:szCs w:val="24"/>
        </w:rPr>
        <w:t xml:space="preserve"> бег, коньки, лыжи и многое другое.</w:t>
      </w:r>
    </w:p>
    <w:p w:rsidR="00ED7CD6" w:rsidRDefault="00ED7CD6" w:rsidP="00ED7CD6">
      <w:pPr>
        <w:shd w:val="clear" w:color="auto" w:fill="FFFFFF"/>
        <w:spacing w:after="0" w:line="0" w:lineRule="atLeast"/>
        <w:outlineLvl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Посещайте совместно спортивные мероприятия.</w:t>
      </w:r>
    </w:p>
    <w:p w:rsidR="00ED7CD6" w:rsidRPr="009E14AB" w:rsidRDefault="00ED7CD6" w:rsidP="00ED7CD6">
      <w:pPr>
        <w:shd w:val="clear" w:color="auto" w:fill="FFFFFF"/>
        <w:spacing w:after="0" w:line="0" w:lineRule="atLeast"/>
        <w:outlineLvl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</w:t>
      </w:r>
      <w:r w:rsidRPr="009E14AB">
        <w:rPr>
          <w:color w:val="000000" w:themeColor="text1"/>
          <w:sz w:val="24"/>
          <w:szCs w:val="24"/>
        </w:rPr>
        <w:t>Родители, это самый главный мотивирующий фактор для детей. Именно вы уважаемые родители являетесь для детей примером, и если вы неспособны быть достойным примером для своего ребенка, это место займет кто-то или что то другое.</w:t>
      </w:r>
    </w:p>
    <w:p w:rsidR="00ED7CD6" w:rsidRPr="007F33C6" w:rsidRDefault="00ED7CD6" w:rsidP="00ED7CD6">
      <w:pPr>
        <w:shd w:val="clear" w:color="auto" w:fill="FFFFFF"/>
        <w:spacing w:after="0" w:line="0" w:lineRule="atLeast"/>
        <w:outlineLvl w:val="1"/>
        <w:rPr>
          <w:color w:val="000000" w:themeColor="text1"/>
          <w:sz w:val="24"/>
          <w:szCs w:val="24"/>
        </w:rPr>
      </w:pPr>
    </w:p>
    <w:p w:rsidR="00372DFE" w:rsidRPr="00ED7CD6" w:rsidRDefault="00372DFE" w:rsidP="00ED7CD6">
      <w:pPr>
        <w:shd w:val="clear" w:color="auto" w:fill="FFFFFF"/>
        <w:spacing w:after="0" w:line="0" w:lineRule="atLeast"/>
        <w:outlineLvl w:val="1"/>
        <w:rPr>
          <w:i/>
          <w:color w:val="0070C0"/>
          <w:sz w:val="28"/>
          <w:szCs w:val="28"/>
        </w:rPr>
      </w:pPr>
      <w:r w:rsidRPr="00ED7CD6">
        <w:rPr>
          <w:i/>
          <w:color w:val="0070C0"/>
          <w:sz w:val="28"/>
          <w:szCs w:val="28"/>
        </w:rPr>
        <w:t xml:space="preserve">       Если вы вступили на тропу здорового образа </w:t>
      </w:r>
      <w:r w:rsidR="00D91B66" w:rsidRPr="00ED7CD6">
        <w:rPr>
          <w:i/>
          <w:color w:val="0070C0"/>
          <w:sz w:val="28"/>
          <w:szCs w:val="28"/>
        </w:rPr>
        <w:t>жизни,</w:t>
      </w:r>
      <w:r w:rsidRPr="00ED7CD6">
        <w:rPr>
          <w:i/>
          <w:color w:val="0070C0"/>
          <w:sz w:val="28"/>
          <w:szCs w:val="28"/>
        </w:rPr>
        <w:t xml:space="preserve"> то должны </w:t>
      </w:r>
      <w:r w:rsidR="00D91B66" w:rsidRPr="00ED7CD6">
        <w:rPr>
          <w:i/>
          <w:color w:val="0070C0"/>
          <w:sz w:val="28"/>
          <w:szCs w:val="28"/>
        </w:rPr>
        <w:t>осознавать,</w:t>
      </w:r>
      <w:r w:rsidRPr="00ED7CD6">
        <w:rPr>
          <w:i/>
          <w:color w:val="0070C0"/>
          <w:sz w:val="28"/>
          <w:szCs w:val="28"/>
        </w:rPr>
        <w:t xml:space="preserve"> что </w:t>
      </w:r>
      <w:r w:rsidR="00584837" w:rsidRPr="00ED7CD6">
        <w:rPr>
          <w:i/>
          <w:color w:val="0070C0"/>
          <w:sz w:val="28"/>
          <w:szCs w:val="28"/>
        </w:rPr>
        <w:t>физическая культура</w:t>
      </w:r>
      <w:r w:rsidR="00584837">
        <w:rPr>
          <w:i/>
          <w:color w:val="0070C0"/>
          <w:sz w:val="28"/>
          <w:szCs w:val="28"/>
        </w:rPr>
        <w:t xml:space="preserve"> и здоровое питание</w:t>
      </w:r>
      <w:r w:rsidR="00584837" w:rsidRPr="00ED7CD6">
        <w:rPr>
          <w:i/>
          <w:color w:val="0070C0"/>
          <w:sz w:val="28"/>
          <w:szCs w:val="28"/>
        </w:rPr>
        <w:t xml:space="preserve"> — это</w:t>
      </w:r>
      <w:r w:rsidRPr="00ED7CD6">
        <w:rPr>
          <w:i/>
          <w:color w:val="0070C0"/>
          <w:sz w:val="28"/>
          <w:szCs w:val="28"/>
        </w:rPr>
        <w:t xml:space="preserve"> </w:t>
      </w:r>
      <w:r w:rsidR="00D91B66" w:rsidRPr="00ED7CD6">
        <w:rPr>
          <w:i/>
          <w:color w:val="0070C0"/>
          <w:sz w:val="28"/>
          <w:szCs w:val="28"/>
        </w:rPr>
        <w:t>не разовая</w:t>
      </w:r>
      <w:r w:rsidRPr="00ED7CD6">
        <w:rPr>
          <w:i/>
          <w:color w:val="0070C0"/>
          <w:sz w:val="28"/>
          <w:szCs w:val="28"/>
        </w:rPr>
        <w:t xml:space="preserve"> </w:t>
      </w:r>
      <w:proofErr w:type="gramStart"/>
      <w:r w:rsidR="00584837">
        <w:rPr>
          <w:i/>
          <w:color w:val="0070C0"/>
          <w:sz w:val="28"/>
          <w:szCs w:val="28"/>
        </w:rPr>
        <w:t>пилюля</w:t>
      </w:r>
      <w:proofErr w:type="gramEnd"/>
      <w:r w:rsidR="00584837">
        <w:rPr>
          <w:i/>
          <w:color w:val="0070C0"/>
          <w:sz w:val="28"/>
          <w:szCs w:val="28"/>
        </w:rPr>
        <w:t xml:space="preserve"> </w:t>
      </w:r>
      <w:r w:rsidRPr="00ED7CD6">
        <w:rPr>
          <w:i/>
          <w:color w:val="0070C0"/>
          <w:sz w:val="28"/>
          <w:szCs w:val="28"/>
        </w:rPr>
        <w:t xml:space="preserve">когда болит </w:t>
      </w:r>
      <w:r w:rsidR="00D91B66" w:rsidRPr="00ED7CD6">
        <w:rPr>
          <w:i/>
          <w:color w:val="0070C0"/>
          <w:sz w:val="28"/>
          <w:szCs w:val="28"/>
        </w:rPr>
        <w:t>голова,</w:t>
      </w:r>
      <w:r w:rsidR="00026BDD">
        <w:rPr>
          <w:i/>
          <w:color w:val="0070C0"/>
          <w:sz w:val="28"/>
          <w:szCs w:val="28"/>
        </w:rPr>
        <w:t xml:space="preserve"> это дистанция длиною в жизнь.</w:t>
      </w:r>
    </w:p>
    <w:p w:rsidR="00D65C7E" w:rsidRPr="00662F1D" w:rsidRDefault="00D65C7E" w:rsidP="00ED7CD6">
      <w:pPr>
        <w:shd w:val="clear" w:color="auto" w:fill="FFFFFF"/>
        <w:spacing w:after="0" w:line="0" w:lineRule="atLeast"/>
        <w:outlineLvl w:val="1"/>
        <w:rPr>
          <w:i/>
          <w:color w:val="0070C0"/>
          <w:sz w:val="28"/>
          <w:szCs w:val="28"/>
        </w:rPr>
      </w:pPr>
    </w:p>
    <w:sectPr w:rsidR="00D65C7E" w:rsidRPr="0066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289"/>
    <w:multiLevelType w:val="hybridMultilevel"/>
    <w:tmpl w:val="4DA41240"/>
    <w:lvl w:ilvl="0" w:tplc="04A0C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4E6061"/>
    <w:multiLevelType w:val="hybridMultilevel"/>
    <w:tmpl w:val="FB2C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C8"/>
    <w:rsid w:val="00026BDD"/>
    <w:rsid w:val="00176F06"/>
    <w:rsid w:val="00193EC8"/>
    <w:rsid w:val="00195C36"/>
    <w:rsid w:val="00372DFE"/>
    <w:rsid w:val="00375FB1"/>
    <w:rsid w:val="003E3070"/>
    <w:rsid w:val="0040262A"/>
    <w:rsid w:val="00447B73"/>
    <w:rsid w:val="00584837"/>
    <w:rsid w:val="00641CAA"/>
    <w:rsid w:val="00662F1D"/>
    <w:rsid w:val="007F33C6"/>
    <w:rsid w:val="00830934"/>
    <w:rsid w:val="009D6AA3"/>
    <w:rsid w:val="009E14AB"/>
    <w:rsid w:val="00AE46A2"/>
    <w:rsid w:val="00C33A8F"/>
    <w:rsid w:val="00D13D2D"/>
    <w:rsid w:val="00D65C7E"/>
    <w:rsid w:val="00D91B66"/>
    <w:rsid w:val="00E55F69"/>
    <w:rsid w:val="00E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0A631-86BF-4B0B-92DB-1C0FD463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8F"/>
  </w:style>
  <w:style w:type="paragraph" w:styleId="1">
    <w:name w:val="heading 1"/>
    <w:basedOn w:val="a"/>
    <w:next w:val="a"/>
    <w:link w:val="10"/>
    <w:uiPriority w:val="9"/>
    <w:qFormat/>
    <w:rsid w:val="00C33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3A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301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A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301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A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301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170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A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170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A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A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301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A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8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3A8F"/>
    <w:rPr>
      <w:rFonts w:asciiTheme="majorHAnsi" w:eastAsiaTheme="majorEastAsia" w:hAnsiTheme="majorHAnsi" w:cstheme="majorBidi"/>
      <w:b/>
      <w:bCs/>
      <w:color w:val="A53010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0262A"/>
  </w:style>
  <w:style w:type="character" w:customStyle="1" w:styleId="10">
    <w:name w:val="Заголовок 1 Знак"/>
    <w:basedOn w:val="a0"/>
    <w:link w:val="1"/>
    <w:uiPriority w:val="9"/>
    <w:rsid w:val="00C33A8F"/>
    <w:rPr>
      <w:rFonts w:asciiTheme="majorHAnsi" w:eastAsiaTheme="majorEastAsia" w:hAnsiTheme="majorHAnsi" w:cstheme="majorBidi"/>
      <w:b/>
      <w:bCs/>
      <w:color w:val="7B230C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3A8F"/>
    <w:rPr>
      <w:rFonts w:asciiTheme="majorHAnsi" w:eastAsiaTheme="majorEastAsia" w:hAnsiTheme="majorHAnsi" w:cstheme="majorBidi"/>
      <w:b/>
      <w:bCs/>
      <w:color w:val="A53010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3A8F"/>
    <w:rPr>
      <w:rFonts w:asciiTheme="majorHAnsi" w:eastAsiaTheme="majorEastAsia" w:hAnsiTheme="majorHAnsi" w:cstheme="majorBidi"/>
      <w:b/>
      <w:bCs/>
      <w:i/>
      <w:iCs/>
      <w:color w:val="A5301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33A8F"/>
    <w:rPr>
      <w:rFonts w:asciiTheme="majorHAnsi" w:eastAsiaTheme="majorEastAsia" w:hAnsiTheme="majorHAnsi" w:cstheme="majorBidi"/>
      <w:color w:val="52170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33A8F"/>
    <w:rPr>
      <w:rFonts w:asciiTheme="majorHAnsi" w:eastAsiaTheme="majorEastAsia" w:hAnsiTheme="majorHAnsi" w:cstheme="majorBidi"/>
      <w:i/>
      <w:iCs/>
      <w:color w:val="52170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33A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33A8F"/>
    <w:rPr>
      <w:rFonts w:asciiTheme="majorHAnsi" w:eastAsiaTheme="majorEastAsia" w:hAnsiTheme="majorHAnsi" w:cstheme="majorBidi"/>
      <w:color w:val="A5301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33A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33A8F"/>
    <w:pPr>
      <w:pBdr>
        <w:bottom w:val="single" w:sz="8" w:space="4" w:color="A5301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8523E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3A8F"/>
    <w:rPr>
      <w:rFonts w:asciiTheme="majorHAnsi" w:eastAsiaTheme="majorEastAsia" w:hAnsiTheme="majorHAnsi" w:cstheme="majorBidi"/>
      <w:color w:val="58523E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33A8F"/>
    <w:pPr>
      <w:numPr>
        <w:ilvl w:val="1"/>
      </w:numPr>
    </w:pPr>
    <w:rPr>
      <w:rFonts w:asciiTheme="majorHAnsi" w:eastAsiaTheme="majorEastAsia" w:hAnsiTheme="majorHAnsi" w:cstheme="majorBidi"/>
      <w:i/>
      <w:iCs/>
      <w:color w:val="A53010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3A8F"/>
    <w:rPr>
      <w:rFonts w:asciiTheme="majorHAnsi" w:eastAsiaTheme="majorEastAsia" w:hAnsiTheme="majorHAnsi" w:cstheme="majorBidi"/>
      <w:i/>
      <w:iCs/>
      <w:color w:val="A53010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33A8F"/>
    <w:rPr>
      <w:b/>
      <w:bCs/>
    </w:rPr>
  </w:style>
  <w:style w:type="character" w:styleId="a9">
    <w:name w:val="Emphasis"/>
    <w:basedOn w:val="a0"/>
    <w:uiPriority w:val="20"/>
    <w:qFormat/>
    <w:rsid w:val="00C33A8F"/>
    <w:rPr>
      <w:i/>
      <w:iCs/>
    </w:rPr>
  </w:style>
  <w:style w:type="paragraph" w:styleId="aa">
    <w:name w:val="No Spacing"/>
    <w:uiPriority w:val="1"/>
    <w:qFormat/>
    <w:rsid w:val="00C33A8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33A8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33A8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33A8F"/>
    <w:pPr>
      <w:pBdr>
        <w:bottom w:val="single" w:sz="4" w:space="4" w:color="A53010" w:themeColor="accent1"/>
      </w:pBdr>
      <w:spacing w:before="200" w:after="280"/>
      <w:ind w:left="936" w:right="936"/>
    </w:pPr>
    <w:rPr>
      <w:b/>
      <w:bCs/>
      <w:i/>
      <w:iCs/>
      <w:color w:val="A53010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33A8F"/>
    <w:rPr>
      <w:b/>
      <w:bCs/>
      <w:i/>
      <w:iCs/>
      <w:color w:val="A53010" w:themeColor="accent1"/>
    </w:rPr>
  </w:style>
  <w:style w:type="character" w:styleId="ad">
    <w:name w:val="Subtle Emphasis"/>
    <w:basedOn w:val="a0"/>
    <w:uiPriority w:val="19"/>
    <w:qFormat/>
    <w:rsid w:val="00C33A8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33A8F"/>
    <w:rPr>
      <w:b/>
      <w:bCs/>
      <w:i/>
      <w:iCs/>
      <w:color w:val="A53010" w:themeColor="accent1"/>
    </w:rPr>
  </w:style>
  <w:style w:type="character" w:styleId="af">
    <w:name w:val="Subtle Reference"/>
    <w:basedOn w:val="a0"/>
    <w:uiPriority w:val="31"/>
    <w:qFormat/>
    <w:rsid w:val="00C33A8F"/>
    <w:rPr>
      <w:smallCaps/>
      <w:color w:val="DE7E18" w:themeColor="accent2"/>
      <w:u w:val="single"/>
    </w:rPr>
  </w:style>
  <w:style w:type="character" w:styleId="af0">
    <w:name w:val="Intense Reference"/>
    <w:basedOn w:val="a0"/>
    <w:uiPriority w:val="32"/>
    <w:qFormat/>
    <w:rsid w:val="00C33A8F"/>
    <w:rPr>
      <w:b/>
      <w:bCs/>
      <w:smallCaps/>
      <w:color w:val="DE7E18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33A8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3A8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C33A8F"/>
    <w:pPr>
      <w:spacing w:line="240" w:lineRule="auto"/>
    </w:pPr>
    <w:rPr>
      <w:b/>
      <w:bCs/>
      <w:color w:val="A53010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</cp:lastModifiedBy>
  <cp:revision>12</cp:revision>
  <dcterms:created xsi:type="dcterms:W3CDTF">2016-05-23T06:41:00Z</dcterms:created>
  <dcterms:modified xsi:type="dcterms:W3CDTF">2016-05-25T07:02:00Z</dcterms:modified>
</cp:coreProperties>
</file>