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9C" w:rsidRDefault="001A369C" w:rsidP="00554D01"/>
    <w:p w:rsidR="004C4E9A" w:rsidRDefault="004C4E9A" w:rsidP="004C4E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 автономное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дошкольное   образовательное учреждение</w:t>
      </w:r>
    </w:p>
    <w:p w:rsidR="004C4E9A" w:rsidRDefault="004C4E9A" w:rsidP="004C4E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«Центр развития ребенка -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детский  сад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№ 7 «Изумрудный город»</w:t>
      </w:r>
    </w:p>
    <w:p w:rsidR="004C4E9A" w:rsidRDefault="004C4E9A" w:rsidP="004C4E9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624090,Свердловская</w:t>
      </w:r>
      <w:proofErr w:type="gramEnd"/>
      <w:r>
        <w:rPr>
          <w:rFonts w:ascii="Times New Roman" w:hAnsi="Times New Roman" w:cs="Times New Roman"/>
        </w:rPr>
        <w:t xml:space="preserve"> область, город Верхняя Пышма, Калинина 21/3</w:t>
      </w:r>
    </w:p>
    <w:p w:rsidR="004C4E9A" w:rsidRDefault="004C4E9A" w:rsidP="004C4E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proofErr w:type="spellStart"/>
      <w:r>
        <w:rPr>
          <w:rFonts w:ascii="Times New Roman" w:hAnsi="Times New Roman" w:cs="Times New Roman"/>
          <w:lang w:val="en-US"/>
        </w:rPr>
        <w:t>madou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crr</w:t>
      </w:r>
      <w:proofErr w:type="spellEnd"/>
      <w:r>
        <w:rPr>
          <w:rFonts w:ascii="Times New Roman" w:hAnsi="Times New Roman" w:cs="Times New Roman"/>
        </w:rPr>
        <w:t>@</w:t>
      </w:r>
      <w:proofErr w:type="spellStart"/>
      <w:r>
        <w:rPr>
          <w:rFonts w:ascii="Times New Roman" w:hAnsi="Times New Roman" w:cs="Times New Roman"/>
          <w:lang w:val="en-US"/>
        </w:rPr>
        <w:t>yandex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, сайт: </w:t>
      </w:r>
      <w:r>
        <w:rPr>
          <w:rFonts w:ascii="Times New Roman" w:hAnsi="Times New Roman" w:cs="Times New Roman"/>
          <w:lang w:val="en-US"/>
        </w:rPr>
        <w:t>http</w:t>
      </w:r>
      <w:r>
        <w:rPr>
          <w:rFonts w:ascii="Times New Roman" w:hAnsi="Times New Roman" w:cs="Times New Roman"/>
        </w:rPr>
        <w:t>://7с</w:t>
      </w:r>
      <w:proofErr w:type="spellStart"/>
      <w:r>
        <w:rPr>
          <w:rFonts w:ascii="Times New Roman" w:hAnsi="Times New Roman" w:cs="Times New Roman"/>
          <w:lang w:val="en-US"/>
        </w:rPr>
        <w:t>rr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vp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tvoysadik</w:t>
      </w:r>
      <w:proofErr w:type="spellEnd"/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4C4E9A" w:rsidRDefault="004C4E9A" w:rsidP="004C4E9A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тел. (34368)7-79-27; (34368)7-72-56; (34368)7-74-39</w:t>
      </w:r>
    </w:p>
    <w:p w:rsidR="004C4E9A" w:rsidRPr="004C4E9A" w:rsidRDefault="004C4E9A" w:rsidP="004C4E9A">
      <w:pPr>
        <w:jc w:val="right"/>
        <w:rPr>
          <w:rFonts w:ascii="Times New Roman" w:hAnsi="Times New Roman"/>
          <w:color w:val="2E74B5" w:themeColor="accent1" w:themeShade="BF"/>
          <w:sz w:val="20"/>
          <w:szCs w:val="20"/>
        </w:rPr>
      </w:pPr>
      <w:r w:rsidRPr="004C4E9A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</w:rPr>
        <w:t>Инструктор по физической культуре Минеева Н.В.</w:t>
      </w:r>
    </w:p>
    <w:p w:rsidR="004C4E9A" w:rsidRPr="00A93A28" w:rsidRDefault="004C4E9A" w:rsidP="004C4E9A">
      <w:pPr>
        <w:spacing w:after="200" w:line="276" w:lineRule="auto"/>
        <w:jc w:val="center"/>
        <w:rPr>
          <w:rFonts w:ascii="Arial" w:eastAsiaTheme="minorEastAsia" w:hAnsi="Arial" w:cs="Arial"/>
          <w:i/>
          <w:color w:val="C00000"/>
          <w:sz w:val="36"/>
          <w:szCs w:val="36"/>
          <w:lang w:eastAsia="ru-RU"/>
        </w:rPr>
      </w:pPr>
      <w:r w:rsidRPr="00E17A96">
        <w:rPr>
          <w:rFonts w:ascii="Arial" w:hAnsi="Arial" w:cs="Arial"/>
          <w:i/>
          <w:color w:val="C00000"/>
          <w:sz w:val="36"/>
          <w:szCs w:val="36"/>
        </w:rPr>
        <w:t>ЗАКАЛИВАНИЕ - ПЕРВЫЙ ШАГ К ЗДОРОВЬЮ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i/>
          <w:iCs/>
          <w:sz w:val="36"/>
          <w:szCs w:val="36"/>
        </w:rPr>
      </w:pPr>
      <w:r w:rsidRPr="004C4E9A">
        <w:rPr>
          <w:rFonts w:ascii="Times New Roman" w:hAnsi="Times New Roman" w:cs="Arial"/>
          <w:i/>
          <w:iCs/>
          <w:sz w:val="36"/>
          <w:szCs w:val="36"/>
        </w:rPr>
        <w:t xml:space="preserve">Закаливание детей необходимо для того, чтобы повысить их устойчивость к воздействию низких и высоких температур воздуха и за счет этого предотвратить частые заболевания.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i/>
          <w:iCs/>
          <w:sz w:val="36"/>
          <w:szCs w:val="36"/>
        </w:rPr>
      </w:pP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b/>
          <w:bCs/>
          <w:i/>
          <w:iCs/>
          <w:sz w:val="36"/>
          <w:szCs w:val="36"/>
        </w:rPr>
        <w:t xml:space="preserve">При закаливании детей следует придерживаться таких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b/>
          <w:bCs/>
          <w:i/>
          <w:iCs/>
          <w:sz w:val="36"/>
          <w:szCs w:val="36"/>
        </w:rPr>
        <w:t>основных принципов</w:t>
      </w:r>
      <w:r w:rsidRPr="004C4E9A">
        <w:rPr>
          <w:rFonts w:ascii="Times New Roman" w:hAnsi="Times New Roman" w:cs="Arial"/>
          <w:b/>
          <w:bCs/>
          <w:sz w:val="36"/>
          <w:szCs w:val="36"/>
        </w:rPr>
        <w:t xml:space="preserve">: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sz w:val="36"/>
          <w:szCs w:val="36"/>
        </w:rPr>
        <w:t xml:space="preserve">• проводить закаливающие процедуры систематически,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sz w:val="36"/>
          <w:szCs w:val="36"/>
        </w:rPr>
        <w:t xml:space="preserve">• увеличивать время воздействия закаливающего фактора постепенно,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sz w:val="36"/>
          <w:szCs w:val="36"/>
        </w:rPr>
        <w:t xml:space="preserve">• учитывать настроение ребенка и проводить процедуры в форме игры,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sz w:val="36"/>
          <w:szCs w:val="36"/>
        </w:rPr>
        <w:t xml:space="preserve">• начинать закаливание в любом возрасте,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sz w:val="36"/>
          <w:szCs w:val="36"/>
        </w:rPr>
        <w:t xml:space="preserve">• никогда не выполнять процедуры, если малыш замерз,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sz w:val="36"/>
          <w:szCs w:val="36"/>
        </w:rPr>
        <w:t xml:space="preserve">• избегать сильных раздражителей: продолжительного воздействия холодной воды или очень низких температур воздуха, а также перегревания на солнце,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sz w:val="36"/>
          <w:szCs w:val="36"/>
        </w:rPr>
        <w:t xml:space="preserve">• правильно подбирать одежду и обувь: они должна соответствовать температуре окружающего воздуха и быть из натуральных тканей и материалов,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sz w:val="36"/>
          <w:szCs w:val="36"/>
        </w:rPr>
        <w:t xml:space="preserve">• закаливаться всей семьей,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sz w:val="36"/>
          <w:szCs w:val="36"/>
        </w:rPr>
        <w:t xml:space="preserve">• закаливающие процедуры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sz w:val="36"/>
          <w:szCs w:val="36"/>
        </w:rPr>
        <w:t xml:space="preserve">сочетать с физическими упражнениями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sz w:val="36"/>
          <w:szCs w:val="36"/>
        </w:rPr>
        <w:t xml:space="preserve">и массажем, </w:t>
      </w:r>
    </w:p>
    <w:p w:rsidR="004C4E9A" w:rsidRPr="004C4E9A" w:rsidRDefault="004C4E9A" w:rsidP="004C4E9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sz w:val="36"/>
          <w:szCs w:val="36"/>
        </w:rPr>
        <w:t xml:space="preserve">• в помещении, где находится ребенок, </w:t>
      </w:r>
    </w:p>
    <w:p w:rsidR="004C4E9A" w:rsidRPr="004C4E9A" w:rsidRDefault="004C4E9A" w:rsidP="004C4E9A">
      <w:pPr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r w:rsidRPr="004C4E9A">
        <w:rPr>
          <w:rFonts w:ascii="Times New Roman" w:hAnsi="Times New Roman" w:cs="Arial"/>
          <w:sz w:val="36"/>
          <w:szCs w:val="36"/>
        </w:rPr>
        <w:t>никогда не курить.</w:t>
      </w:r>
    </w:p>
    <w:p w:rsidR="004C4E9A" w:rsidRPr="004C4E9A" w:rsidRDefault="004C4E9A" w:rsidP="004C4E9A">
      <w:pPr>
        <w:spacing w:after="0" w:line="240" w:lineRule="auto"/>
        <w:ind w:firstLine="709"/>
        <w:jc w:val="center"/>
        <w:rPr>
          <w:rFonts w:ascii="Times New Roman" w:hAnsi="Times New Roman" w:cs="Arial"/>
          <w:i/>
          <w:iCs/>
          <w:color w:val="C00000"/>
          <w:sz w:val="36"/>
          <w:szCs w:val="36"/>
        </w:rPr>
      </w:pPr>
      <w:r w:rsidRPr="004C4E9A">
        <w:rPr>
          <w:rFonts w:ascii="Times New Roman" w:hAnsi="Times New Roman" w:cs="Arial"/>
          <w:i/>
          <w:iCs/>
          <w:color w:val="C00000"/>
          <w:sz w:val="36"/>
          <w:szCs w:val="36"/>
        </w:rPr>
        <w:lastRenderedPageBreak/>
        <w:t>СПОСОБЫ ЗАКАЛИВАНИЯ</w:t>
      </w:r>
    </w:p>
    <w:p w:rsidR="004C4E9A" w:rsidRPr="004C4E9A" w:rsidRDefault="004C4E9A" w:rsidP="004C4E9A">
      <w:pPr>
        <w:spacing w:after="0" w:line="240" w:lineRule="auto"/>
        <w:ind w:firstLine="709"/>
        <w:rPr>
          <w:rFonts w:ascii="Times New Roman" w:hAnsi="Times New Roman" w:cs="Arial"/>
          <w:i/>
          <w:iCs/>
          <w:sz w:val="36"/>
          <w:szCs w:val="36"/>
        </w:rPr>
      </w:pPr>
      <w:r w:rsidRPr="004C4E9A">
        <w:rPr>
          <w:rFonts w:ascii="Times New Roman" w:hAnsi="Times New Roman" w:cs="Arial"/>
          <w:i/>
          <w:iCs/>
          <w:sz w:val="36"/>
          <w:szCs w:val="36"/>
        </w:rPr>
        <w:t>Основные факторы закаливания - природные и до</w:t>
      </w:r>
      <w:r>
        <w:rPr>
          <w:rFonts w:ascii="Times New Roman" w:hAnsi="Times New Roman" w:cs="Arial"/>
          <w:i/>
          <w:iCs/>
          <w:sz w:val="36"/>
          <w:szCs w:val="36"/>
        </w:rPr>
        <w:t>ступные ―Солнце. Воздух и Вода.</w:t>
      </w:r>
    </w:p>
    <w:p w:rsidR="004C4E9A" w:rsidRPr="004C4E9A" w:rsidRDefault="004C4E9A" w:rsidP="004C4E9A">
      <w:pPr>
        <w:spacing w:after="0" w:line="240" w:lineRule="auto"/>
        <w:ind w:firstLine="709"/>
        <w:rPr>
          <w:rFonts w:ascii="Times New Roman" w:hAnsi="Times New Roman" w:cs="Arial"/>
          <w:b/>
          <w:bCs/>
          <w:sz w:val="36"/>
          <w:szCs w:val="36"/>
        </w:rPr>
      </w:pPr>
      <w:r w:rsidRPr="004C4E9A">
        <w:rPr>
          <w:rFonts w:ascii="Times New Roman" w:hAnsi="Times New Roman" w:cs="Arial"/>
          <w:i/>
          <w:iCs/>
          <w:sz w:val="36"/>
          <w:szCs w:val="36"/>
        </w:rPr>
        <w:t xml:space="preserve"> Начинать закаливание детей можно с первого месяца жизни после осмотра малыша врачом-педиатром. </w:t>
      </w:r>
      <w:r>
        <w:rPr>
          <w:rFonts w:ascii="Times New Roman" w:hAnsi="Times New Roman" w:cs="Arial"/>
          <w:b/>
          <w:bCs/>
          <w:sz w:val="36"/>
          <w:szCs w:val="36"/>
        </w:rPr>
        <w:t xml:space="preserve">«Контрастный душ». </w:t>
      </w:r>
      <w:r w:rsidRPr="004C4E9A">
        <w:rPr>
          <w:rFonts w:ascii="Times New Roman" w:hAnsi="Times New Roman" w:cs="Arial"/>
          <w:sz w:val="36"/>
          <w:szCs w:val="36"/>
        </w:rPr>
        <w:t xml:space="preserve">Ребенок вечером купается в ванне. Пусть он согреется в теплой воде. А потом скажите ему: "Давай мы с тобой устроим холодный дождик или побегаем по лужам". Вы открываете холодную воду, и ребенок подставляет воде свои пяточки и ладошки. </w:t>
      </w:r>
      <w:r w:rsidRPr="004C4E9A">
        <w:rPr>
          <w:rFonts w:ascii="Times New Roman" w:hAnsi="Times New Roman" w:cs="Arial"/>
          <w:i/>
          <w:iCs/>
          <w:sz w:val="36"/>
          <w:szCs w:val="36"/>
        </w:rPr>
        <w:t>Если ребенок боится воздействия холодным душем</w:t>
      </w:r>
      <w:r w:rsidRPr="004C4E9A">
        <w:rPr>
          <w:rFonts w:ascii="Times New Roman" w:hAnsi="Times New Roman" w:cs="Arial"/>
          <w:sz w:val="36"/>
          <w:szCs w:val="36"/>
        </w:rPr>
        <w:t>, то можно вначале поставить тазик с холодной водой и сказать: "А ну, давай с тобой по лужам побегаем!</w:t>
      </w:r>
      <w:r w:rsidRPr="004C4E9A">
        <w:rPr>
          <w:rFonts w:ascii="Times New Roman" w:hAnsi="Times New Roman" w:cs="Arial"/>
          <w:sz w:val="36"/>
          <w:szCs w:val="36"/>
        </w:rPr>
        <w:t xml:space="preserve"> </w:t>
      </w:r>
      <w:r>
        <w:rPr>
          <w:rFonts w:ascii="Times New Roman" w:hAnsi="Times New Roman" w:cs="Arial"/>
          <w:sz w:val="36"/>
          <w:szCs w:val="36"/>
        </w:rPr>
        <w:t>«</w:t>
      </w:r>
      <w:r w:rsidRPr="004C4E9A">
        <w:rPr>
          <w:rFonts w:ascii="Times New Roman" w:hAnsi="Times New Roman" w:cs="Arial"/>
          <w:sz w:val="36"/>
          <w:szCs w:val="36"/>
        </w:rPr>
        <w:t>И вот из теплой ванны - в холодный таз (или "под дождик"), а потом - опять в ванну. И так не менее трех раз. После процедуры укутайте ребенка в теплую простыню не вытирая, а промокая воду, потом оденьте его для сна и положите в кровать.</w:t>
      </w:r>
    </w:p>
    <w:p w:rsidR="004C4E9A" w:rsidRPr="004C4E9A" w:rsidRDefault="004C4E9A" w:rsidP="004C4E9A">
      <w:pPr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  <w:bookmarkStart w:id="0" w:name="_GoBack"/>
      <w:bookmarkEnd w:id="0"/>
    </w:p>
    <w:p w:rsidR="004C4E9A" w:rsidRPr="004C4E9A" w:rsidRDefault="004C4E9A" w:rsidP="004C4E9A">
      <w:pPr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</w:p>
    <w:p w:rsidR="004C4E9A" w:rsidRPr="004C4E9A" w:rsidRDefault="004C4E9A" w:rsidP="004C4E9A">
      <w:pPr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</w:p>
    <w:p w:rsidR="004C4E9A" w:rsidRPr="004C4E9A" w:rsidRDefault="004C4E9A" w:rsidP="004C4E9A">
      <w:pPr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</w:p>
    <w:p w:rsidR="004C4E9A" w:rsidRPr="004C4E9A" w:rsidRDefault="004C4E9A" w:rsidP="004C4E9A">
      <w:pPr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</w:p>
    <w:p w:rsidR="004C4E9A" w:rsidRPr="004C4E9A" w:rsidRDefault="004C4E9A" w:rsidP="004C4E9A">
      <w:pPr>
        <w:spacing w:after="0" w:line="240" w:lineRule="auto"/>
        <w:ind w:firstLine="709"/>
        <w:rPr>
          <w:rFonts w:ascii="Times New Roman" w:hAnsi="Times New Roman" w:cs="Arial"/>
          <w:sz w:val="36"/>
          <w:szCs w:val="36"/>
        </w:rPr>
      </w:pPr>
    </w:p>
    <w:p w:rsidR="004C4E9A" w:rsidRPr="004C4E9A" w:rsidRDefault="004C4E9A" w:rsidP="004C4E9A">
      <w:pPr>
        <w:rPr>
          <w:rFonts w:ascii="Arial" w:hAnsi="Arial" w:cs="Arial"/>
          <w:sz w:val="36"/>
          <w:szCs w:val="36"/>
        </w:rPr>
      </w:pPr>
    </w:p>
    <w:p w:rsidR="004C4E9A" w:rsidRDefault="004C4E9A" w:rsidP="004C4E9A">
      <w:pPr>
        <w:rPr>
          <w:rFonts w:ascii="Arial" w:hAnsi="Arial" w:cs="Arial"/>
          <w:sz w:val="28"/>
          <w:szCs w:val="28"/>
        </w:rPr>
      </w:pPr>
    </w:p>
    <w:p w:rsidR="004C4E9A" w:rsidRDefault="004C4E9A" w:rsidP="004C4E9A">
      <w:pPr>
        <w:rPr>
          <w:rFonts w:ascii="Arial" w:hAnsi="Arial" w:cs="Arial"/>
          <w:sz w:val="28"/>
          <w:szCs w:val="28"/>
        </w:rPr>
      </w:pPr>
    </w:p>
    <w:p w:rsidR="004C4E9A" w:rsidRPr="00554D01" w:rsidRDefault="004C4E9A" w:rsidP="00554D01"/>
    <w:sectPr w:rsidR="004C4E9A" w:rsidRPr="0055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8F"/>
    <w:rsid w:val="00192724"/>
    <w:rsid w:val="001A369C"/>
    <w:rsid w:val="002C6AE6"/>
    <w:rsid w:val="004C4E9A"/>
    <w:rsid w:val="00554D01"/>
    <w:rsid w:val="009972C4"/>
    <w:rsid w:val="00E9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3AD28-4F64-4F43-A650-8F1B74AC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cp:lastPrinted>2016-05-25T05:08:00Z</cp:lastPrinted>
  <dcterms:created xsi:type="dcterms:W3CDTF">2016-05-25T06:58:00Z</dcterms:created>
  <dcterms:modified xsi:type="dcterms:W3CDTF">2016-05-25T06:58:00Z</dcterms:modified>
</cp:coreProperties>
</file>