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52E" w:rsidRDefault="007A67D7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953000" cy="987742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987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7D7" w:rsidRDefault="007A67D7"/>
                          <w:p w:rsidR="007A67D7" w:rsidRDefault="007A67D7"/>
                          <w:p w:rsidR="007A67D7" w:rsidRDefault="007A67D7"/>
                          <w:p w:rsidR="007A67D7" w:rsidRDefault="007A67D7"/>
                          <w:p w:rsidR="007A67D7" w:rsidRDefault="007A67D7"/>
                          <w:p w:rsidR="007A67D7" w:rsidRDefault="007A67D7" w:rsidP="00F50E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«</w:t>
                            </w:r>
                            <w:r w:rsidRPr="007A67D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Развитие</w:t>
                            </w:r>
                            <w:r w:rsidRPr="007A67D7">
                              <w:rPr>
                                <w:rFonts w:ascii="Blackadder ITC" w:hAnsi="Blackadder ITC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7A67D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речи</w:t>
                            </w:r>
                            <w:r w:rsidRPr="007A67D7">
                              <w:rPr>
                                <w:rFonts w:ascii="Blackadder ITC" w:hAnsi="Blackadder ITC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, </w:t>
                            </w:r>
                            <w:r w:rsidRPr="007A67D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памяти</w:t>
                            </w:r>
                            <w:r w:rsidRPr="007A67D7">
                              <w:rPr>
                                <w:rFonts w:ascii="Blackadder ITC" w:hAnsi="Blackadder ITC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7A67D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и</w:t>
                            </w:r>
                            <w:r w:rsidRPr="007A67D7">
                              <w:rPr>
                                <w:rFonts w:ascii="Blackadder ITC" w:hAnsi="Blackadder ITC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7A67D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логического</w:t>
                            </w:r>
                            <w:r w:rsidRPr="007A67D7">
                              <w:rPr>
                                <w:rFonts w:ascii="Blackadder ITC" w:hAnsi="Blackadder ITC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7A67D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мышления</w:t>
                            </w:r>
                            <w:r w:rsidRPr="007A67D7">
                              <w:rPr>
                                <w:rFonts w:ascii="Blackadder ITC" w:hAnsi="Blackadder ITC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7A67D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ребенка</w:t>
                            </w:r>
                            <w:r w:rsidRPr="007A67D7">
                              <w:rPr>
                                <w:rFonts w:ascii="Blackadder ITC" w:hAnsi="Blackadder ITC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7A67D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посредством</w:t>
                            </w:r>
                            <w:r w:rsidRPr="007A67D7">
                              <w:rPr>
                                <w:rFonts w:ascii="Blackadder ITC" w:hAnsi="Blackadder ITC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7A67D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использования</w:t>
                            </w:r>
                            <w:r w:rsidRPr="007A67D7">
                              <w:rPr>
                                <w:rFonts w:ascii="Blackadder ITC" w:hAnsi="Blackadder ITC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7A67D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мнемо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техники»</w:t>
                            </w:r>
                          </w:p>
                          <w:p w:rsidR="00F50EEE" w:rsidRDefault="00F50EEE" w:rsidP="007A67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Консультация для родителей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AF00CC" wp14:editId="3E777685">
                                  <wp:extent cx="4761230" cy="3928015"/>
                                  <wp:effectExtent l="0" t="0" r="1270" b="0"/>
                                  <wp:docPr id="2" name="Рисунок 2" descr="http://13aksay.detkin-club.ru/images/custom_2/151220152354_58cc5091cf0d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13aksay.detkin-club.ru/images/custom_2/151220152354_58cc5091cf0d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1230" cy="3928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0EEE" w:rsidRDefault="00F50EEE" w:rsidP="007A67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F50EEE" w:rsidRDefault="00F50EEE" w:rsidP="007A67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F50EEE" w:rsidRDefault="00F50EEE" w:rsidP="007A67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F50EEE" w:rsidRDefault="00F50EEE" w:rsidP="007A67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F50EEE" w:rsidRPr="00F50EEE" w:rsidRDefault="00F50EEE" w:rsidP="007A67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390pt;height:777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" filled="f" stroked="f">
                <v:textbox>
                  <w:txbxContent>
                    <w:p w:rsidR="007A67D7" w:rsidRDefault="007A67D7"/>
                    <w:p w:rsidR="007A67D7" w:rsidRDefault="007A67D7"/>
                    <w:p w:rsidR="007A67D7" w:rsidRDefault="007A67D7"/>
                    <w:p w:rsidR="007A67D7" w:rsidRDefault="007A67D7"/>
                    <w:p w:rsidR="007A67D7" w:rsidRDefault="007A67D7"/>
                    <w:p w:rsidR="007A67D7" w:rsidRDefault="007A67D7" w:rsidP="00F50E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72"/>
                          <w:szCs w:val="72"/>
                        </w:rPr>
                        <w:t>«</w:t>
                      </w:r>
                      <w:r w:rsidRPr="007A67D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72"/>
                          <w:szCs w:val="72"/>
                        </w:rPr>
                        <w:t>Развитие</w:t>
                      </w:r>
                      <w:r w:rsidRPr="007A67D7">
                        <w:rPr>
                          <w:rFonts w:ascii="Blackadder ITC" w:hAnsi="Blackadder ITC"/>
                          <w:b/>
                          <w:i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Pr="007A67D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72"/>
                          <w:szCs w:val="72"/>
                        </w:rPr>
                        <w:t>речи</w:t>
                      </w:r>
                      <w:r w:rsidRPr="007A67D7">
                        <w:rPr>
                          <w:rFonts w:ascii="Blackadder ITC" w:hAnsi="Blackadder ITC"/>
                          <w:b/>
                          <w:i/>
                          <w:color w:val="FF0000"/>
                          <w:sz w:val="72"/>
                          <w:szCs w:val="72"/>
                        </w:rPr>
                        <w:t xml:space="preserve">, </w:t>
                      </w:r>
                      <w:r w:rsidRPr="007A67D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72"/>
                          <w:szCs w:val="72"/>
                        </w:rPr>
                        <w:t>памяти</w:t>
                      </w:r>
                      <w:r w:rsidRPr="007A67D7">
                        <w:rPr>
                          <w:rFonts w:ascii="Blackadder ITC" w:hAnsi="Blackadder ITC"/>
                          <w:b/>
                          <w:i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Pr="007A67D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72"/>
                          <w:szCs w:val="72"/>
                        </w:rPr>
                        <w:t>и</w:t>
                      </w:r>
                      <w:r w:rsidRPr="007A67D7">
                        <w:rPr>
                          <w:rFonts w:ascii="Blackadder ITC" w:hAnsi="Blackadder ITC"/>
                          <w:b/>
                          <w:i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Pr="007A67D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72"/>
                          <w:szCs w:val="72"/>
                        </w:rPr>
                        <w:t>логического</w:t>
                      </w:r>
                      <w:r w:rsidRPr="007A67D7">
                        <w:rPr>
                          <w:rFonts w:ascii="Blackadder ITC" w:hAnsi="Blackadder ITC"/>
                          <w:b/>
                          <w:i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Pr="007A67D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72"/>
                          <w:szCs w:val="72"/>
                        </w:rPr>
                        <w:t>мышления</w:t>
                      </w:r>
                      <w:r w:rsidRPr="007A67D7">
                        <w:rPr>
                          <w:rFonts w:ascii="Blackadder ITC" w:hAnsi="Blackadder ITC"/>
                          <w:b/>
                          <w:i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Pr="007A67D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72"/>
                          <w:szCs w:val="72"/>
                        </w:rPr>
                        <w:t>ребенка</w:t>
                      </w:r>
                      <w:r w:rsidRPr="007A67D7">
                        <w:rPr>
                          <w:rFonts w:ascii="Blackadder ITC" w:hAnsi="Blackadder ITC"/>
                          <w:b/>
                          <w:i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Pr="007A67D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72"/>
                          <w:szCs w:val="72"/>
                        </w:rPr>
                        <w:t>посредством</w:t>
                      </w:r>
                      <w:r w:rsidRPr="007A67D7">
                        <w:rPr>
                          <w:rFonts w:ascii="Blackadder ITC" w:hAnsi="Blackadder ITC"/>
                          <w:b/>
                          <w:i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Pr="007A67D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72"/>
                          <w:szCs w:val="72"/>
                        </w:rPr>
                        <w:t>использования</w:t>
                      </w:r>
                      <w:r w:rsidRPr="007A67D7">
                        <w:rPr>
                          <w:rFonts w:ascii="Blackadder ITC" w:hAnsi="Blackadder ITC"/>
                          <w:b/>
                          <w:i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Pr="007A67D7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72"/>
                          <w:szCs w:val="72"/>
                        </w:rPr>
                        <w:t>мнемо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72"/>
                          <w:szCs w:val="72"/>
                        </w:rPr>
                        <w:t>техники»</w:t>
                      </w:r>
                    </w:p>
                    <w:p w:rsidR="00F50EEE" w:rsidRDefault="00F50EEE" w:rsidP="007A67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  <w:t>Консультация для родителей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AF00CC" wp14:editId="3E777685">
                            <wp:extent cx="4761230" cy="3928015"/>
                            <wp:effectExtent l="0" t="0" r="1270" b="0"/>
                            <wp:docPr id="2" name="Рисунок 2" descr="http://13aksay.detkin-club.ru/images/custom_2/151220152354_58cc5091cf0d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13aksay.detkin-club.ru/images/custom_2/151220152354_58cc5091cf0d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1230" cy="3928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0EEE" w:rsidRDefault="00F50EEE" w:rsidP="007A67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</w:pPr>
                    </w:p>
                    <w:p w:rsidR="00F50EEE" w:rsidRDefault="00F50EEE" w:rsidP="007A67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</w:pPr>
                    </w:p>
                    <w:p w:rsidR="00F50EEE" w:rsidRDefault="00F50EEE" w:rsidP="007A67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</w:pPr>
                    </w:p>
                    <w:p w:rsidR="00F50EEE" w:rsidRDefault="00F50EEE" w:rsidP="007A67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</w:pPr>
                    </w:p>
                    <w:p w:rsidR="00F50EEE" w:rsidRPr="00F50EEE" w:rsidRDefault="00F50EEE" w:rsidP="007A67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0EEE">
        <w:rPr>
          <w:noProof/>
          <w:lang w:eastAsia="ru-RU"/>
        </w:rPr>
        <w:drawing>
          <wp:inline distT="0" distB="0" distL="0" distR="0" wp14:anchorId="155E5EC9" wp14:editId="6066F379">
            <wp:extent cx="7487920" cy="1062924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9526914_37-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62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EE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53125" cy="9591675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959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EEE" w:rsidRDefault="00F50EEE"/>
                          <w:p w:rsidR="00AA68AA" w:rsidRDefault="00AA68AA"/>
                          <w:p w:rsidR="005E3E8B" w:rsidRDefault="005E3E8B" w:rsidP="00AA68AA">
                            <w:pPr>
                              <w:pStyle w:val="a5"/>
                              <w:spacing w:before="0" w:beforeAutospacing="0" w:after="150" w:afterAutospacing="0"/>
                              <w:jc w:val="right"/>
                              <w:rPr>
                                <w:rStyle w:val="a6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AA68AA" w:rsidRPr="00B31D3B" w:rsidRDefault="00AA68AA" w:rsidP="00AA68AA">
                            <w:pPr>
                              <w:pStyle w:val="a5"/>
                              <w:spacing w:before="0" w:beforeAutospacing="0" w:after="150" w:afterAutospacing="0"/>
                              <w:jc w:val="right"/>
                              <w:rPr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a6"/>
                                <w:color w:val="1F497D" w:themeColor="text2"/>
                                <w:sz w:val="36"/>
                                <w:szCs w:val="36"/>
                              </w:rPr>
                              <w:t>«</w:t>
                            </w:r>
                            <w:r w:rsidRPr="00B31D3B">
                              <w:rPr>
                                <w:rStyle w:val="a6"/>
                                <w:color w:val="1F497D" w:themeColor="text2"/>
                                <w:sz w:val="36"/>
                                <w:szCs w:val="36"/>
                              </w:rPr>
                              <w:t>Учите ребенка каким – нибудь неизвестным ему пяти словам – он будет долго и напрасно мучиться, но свяжите двадцать таких слов с картинками, и он их усвоит на лету»</w:t>
                            </w:r>
                          </w:p>
                          <w:p w:rsidR="00AA68AA" w:rsidRDefault="00AA68AA" w:rsidP="00AA68AA">
                            <w:pPr>
                              <w:pStyle w:val="a5"/>
                              <w:spacing w:before="0" w:beforeAutospacing="0" w:after="150" w:afterAutospacing="0"/>
                              <w:jc w:val="right"/>
                              <w:rPr>
                                <w:rStyle w:val="a6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B31D3B">
                              <w:rPr>
                                <w:rStyle w:val="a6"/>
                                <w:color w:val="1F497D" w:themeColor="text2"/>
                                <w:sz w:val="36"/>
                                <w:szCs w:val="36"/>
                              </w:rPr>
                              <w:t>К.Д.Ушинский</w:t>
                            </w:r>
                          </w:p>
                          <w:p w:rsidR="005C0BDB" w:rsidRPr="005C0BDB" w:rsidRDefault="005C0BDB" w:rsidP="005C0BDB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C0BDB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Память</w:t>
                            </w:r>
                            <w:r w:rsidRPr="005C0BD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 – сложный психофизический процесс, тесно связанный с восприятием, эмоциями, мышлением, речью и особенно </w:t>
                            </w:r>
                            <w:proofErr w:type="gramStart"/>
                            <w:r w:rsidRPr="005C0BDB">
                              <w:rPr>
                                <w:color w:val="000000"/>
                                <w:sz w:val="28"/>
                                <w:szCs w:val="28"/>
                              </w:rPr>
                              <w:t>с</w:t>
                            </w:r>
                            <w:proofErr w:type="gramEnd"/>
                            <w:r w:rsidRPr="005C0BD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вниманием. Где внимание больше сосредоточено, то больше и запоминается. Всякое явление, событие, предмет оставляет свой след, слепок.</w:t>
                            </w:r>
                          </w:p>
                          <w:p w:rsidR="00AA68AA" w:rsidRPr="005C0BDB" w:rsidRDefault="005C0BDB" w:rsidP="005C0BDB">
                            <w:pPr>
                              <w:pStyle w:val="a5"/>
                              <w:spacing w:before="0" w:beforeAutospacing="0" w:after="150" w:afterAutospacing="0"/>
                              <w:jc w:val="both"/>
                              <w:rPr>
                                <w:rStyle w:val="a6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5C0BDB"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У человека может обладать один из видов памяти. Так, кто-то лучше воспринимает и запоминает материал зрительно, а другой – на слух. Чем больше видов памяти (слуховая, зрительная, двигательная) включено в процесс запоминания, тем лучше результат. Это надо помнить, занимаясь с детьми. В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дошкольном </w:t>
                            </w:r>
                            <w:r w:rsidRPr="005C0BDB">
                              <w:rPr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возрасте словесно – логическая память развита еще слабо, основное значение имеет наглядно-образная и эмоциональная память. Ребенок в дошкольном возрасте не владеет специальными приемами (способностями) запоминания. Ребенка надо обучить этим приемам.</w:t>
                            </w:r>
                            <w:r w:rsidR="000467AD" w:rsidRPr="000467A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AA68AA" w:rsidRPr="005C0BDB" w:rsidRDefault="00AA68AA" w:rsidP="002906FD">
                            <w:pPr>
                              <w:pStyle w:val="a5"/>
                              <w:spacing w:before="0" w:beforeAutospacing="0" w:after="150" w:afterAutospacing="0"/>
                              <w:jc w:val="both"/>
                              <w:rPr>
                                <w:color w:val="676A6C"/>
                                <w:sz w:val="28"/>
                                <w:szCs w:val="28"/>
                              </w:rPr>
                            </w:pPr>
                            <w:r w:rsidRPr="005C0BDB">
                              <w:rPr>
                                <w:color w:val="000000"/>
                                <w:sz w:val="28"/>
                                <w:szCs w:val="28"/>
                              </w:rPr>
                              <w:t>Хорошо известно, что язык мозга — это образы. И, прежде всего, зрительные образы. Если обращаться к мозгу на его языке, он выполнит любые наши команды, например, команду «запомнить». Но где взять такие программы, которые позволят нам общаться с мозгом и будут кодировать телефоны, даты, номера автомобилей на его образный язык? Мнемотехника и является такой программой. Она состоит из нескольких десятков мыслительных операций, благодаря которым удается «наладить контакт» с мозгом и взять под сознательный контроль некоторые его функции, в частности, функцию запоминания.</w:t>
                            </w:r>
                            <w:r w:rsidR="000467AD" w:rsidRPr="000467A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AA68AA" w:rsidRPr="005C0BDB" w:rsidRDefault="00AA68AA" w:rsidP="005C0BD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A68AA" w:rsidRDefault="005E3E8B" w:rsidP="00B31D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75F063" wp14:editId="1D93D278">
                                  <wp:extent cx="2437291" cy="2502997"/>
                                  <wp:effectExtent l="0" t="0" r="1270" b="0"/>
                                  <wp:docPr id="10" name="Рисунок 10" descr="https://im0-tub-ru.yandex.net/i?id=7089347547c59fb349a7a55d4e24f702-sr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0-tub-ru.yandex.net/i?id=7089347547c59fb349a7a55d4e24f702-sr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9326" cy="2505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0;width:468.75pt;height:755.2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" filled="f" stroked="f">
                <v:textbox>
                  <w:txbxContent>
                    <w:p w:rsidR="00F50EEE" w:rsidRDefault="00F50EEE"/>
                    <w:p w:rsidR="00AA68AA" w:rsidRDefault="00AA68AA"/>
                    <w:p w:rsidR="005E3E8B" w:rsidRDefault="005E3E8B" w:rsidP="00AA68AA">
                      <w:pPr>
                        <w:pStyle w:val="a5"/>
                        <w:spacing w:before="0" w:beforeAutospacing="0" w:after="150" w:afterAutospacing="0"/>
                        <w:jc w:val="right"/>
                        <w:rPr>
                          <w:rStyle w:val="a6"/>
                          <w:color w:val="1F497D" w:themeColor="text2"/>
                          <w:sz w:val="36"/>
                          <w:szCs w:val="36"/>
                        </w:rPr>
                      </w:pPr>
                    </w:p>
                    <w:p w:rsidR="00AA68AA" w:rsidRPr="00B31D3B" w:rsidRDefault="00AA68AA" w:rsidP="00AA68AA">
                      <w:pPr>
                        <w:pStyle w:val="a5"/>
                        <w:spacing w:before="0" w:beforeAutospacing="0" w:after="150" w:afterAutospacing="0"/>
                        <w:jc w:val="right"/>
                        <w:rPr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Style w:val="a6"/>
                          <w:color w:val="1F497D" w:themeColor="text2"/>
                          <w:sz w:val="36"/>
                          <w:szCs w:val="36"/>
                        </w:rPr>
                        <w:t>«</w:t>
                      </w:r>
                      <w:r w:rsidRPr="00B31D3B">
                        <w:rPr>
                          <w:rStyle w:val="a6"/>
                          <w:color w:val="1F497D" w:themeColor="text2"/>
                          <w:sz w:val="36"/>
                          <w:szCs w:val="36"/>
                        </w:rPr>
                        <w:t>Учите ребенка каким – нибудь неизвестным ему пяти словам – он будет долго и напрасно мучиться, но свяжите двадцать таких слов с картинками, и он их усвоит на лету»</w:t>
                      </w:r>
                    </w:p>
                    <w:p w:rsidR="00AA68AA" w:rsidRDefault="00AA68AA" w:rsidP="00AA68AA">
                      <w:pPr>
                        <w:pStyle w:val="a5"/>
                        <w:spacing w:before="0" w:beforeAutospacing="0" w:after="150" w:afterAutospacing="0"/>
                        <w:jc w:val="right"/>
                        <w:rPr>
                          <w:rStyle w:val="a6"/>
                          <w:color w:val="1F497D" w:themeColor="text2"/>
                          <w:sz w:val="36"/>
                          <w:szCs w:val="36"/>
                        </w:rPr>
                      </w:pPr>
                      <w:r w:rsidRPr="00B31D3B">
                        <w:rPr>
                          <w:rStyle w:val="a6"/>
                          <w:color w:val="1F497D" w:themeColor="text2"/>
                          <w:sz w:val="36"/>
                          <w:szCs w:val="36"/>
                        </w:rPr>
                        <w:t>К.Д.Ушинский</w:t>
                      </w:r>
                    </w:p>
                    <w:p w:rsidR="005C0BDB" w:rsidRPr="005C0BDB" w:rsidRDefault="005C0BDB" w:rsidP="005C0BDB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5C0BDB">
                        <w:rPr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</w:rPr>
                        <w:t>Память</w:t>
                      </w:r>
                      <w:r w:rsidRPr="005C0BDB">
                        <w:rPr>
                          <w:color w:val="000000"/>
                          <w:sz w:val="28"/>
                          <w:szCs w:val="28"/>
                        </w:rPr>
                        <w:t xml:space="preserve"> – сложный психофизический процесс, тесно связанный с восприятием, эмоциями, мышлением, речью и особенно </w:t>
                      </w:r>
                      <w:proofErr w:type="gramStart"/>
                      <w:r w:rsidRPr="005C0BDB">
                        <w:rPr>
                          <w:color w:val="000000"/>
                          <w:sz w:val="28"/>
                          <w:szCs w:val="28"/>
                        </w:rPr>
                        <w:t>с</w:t>
                      </w:r>
                      <w:proofErr w:type="gramEnd"/>
                      <w:r w:rsidRPr="005C0BDB">
                        <w:rPr>
                          <w:color w:val="000000"/>
                          <w:sz w:val="28"/>
                          <w:szCs w:val="28"/>
                        </w:rPr>
                        <w:t xml:space="preserve"> вниманием. Где внимание больше сосредоточено, то больше и запоминается. Всякое явление, событие, предмет оставляет свой след, слепок.</w:t>
                      </w:r>
                    </w:p>
                    <w:p w:rsidR="00AA68AA" w:rsidRPr="005C0BDB" w:rsidRDefault="005C0BDB" w:rsidP="005C0BDB">
                      <w:pPr>
                        <w:pStyle w:val="a5"/>
                        <w:spacing w:before="0" w:beforeAutospacing="0" w:after="150" w:afterAutospacing="0"/>
                        <w:jc w:val="both"/>
                        <w:rPr>
                          <w:rStyle w:val="a6"/>
                          <w:color w:val="1F497D" w:themeColor="text2"/>
                          <w:sz w:val="28"/>
                          <w:szCs w:val="28"/>
                        </w:rPr>
                      </w:pPr>
                      <w:r w:rsidRPr="005C0BDB"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У человека может обладать один из видов памяти. Так, кто-то лучше воспринимает и запоминает материал зрительно, а другой – на слух. Чем больше видов памяти (слуховая, зрительная, двигательная) включено в процесс запоминания, тем лучше результат. Это надо помнить, занимаясь с детьми. В </w:t>
                      </w:r>
                      <w:r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дошкольном </w:t>
                      </w:r>
                      <w:r w:rsidRPr="005C0BDB">
                        <w:rPr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возрасте словесно – логическая память развита еще слабо, основное значение имеет наглядно-образная и эмоциональная память. Ребенок в дошкольном возрасте не владеет специальными приемами (способностями) запоминания. Ребенка надо обучить этим приемам.</w:t>
                      </w:r>
                      <w:r w:rsidR="000467AD" w:rsidRPr="000467AD">
                        <w:rPr>
                          <w:noProof/>
                        </w:rPr>
                        <w:t xml:space="preserve"> </w:t>
                      </w:r>
                    </w:p>
                    <w:p w:rsidR="00AA68AA" w:rsidRPr="005C0BDB" w:rsidRDefault="00AA68AA" w:rsidP="002906FD">
                      <w:pPr>
                        <w:pStyle w:val="a5"/>
                        <w:spacing w:before="0" w:beforeAutospacing="0" w:after="150" w:afterAutospacing="0"/>
                        <w:jc w:val="both"/>
                        <w:rPr>
                          <w:color w:val="676A6C"/>
                          <w:sz w:val="28"/>
                          <w:szCs w:val="28"/>
                        </w:rPr>
                      </w:pPr>
                      <w:r w:rsidRPr="005C0BDB">
                        <w:rPr>
                          <w:color w:val="000000"/>
                          <w:sz w:val="28"/>
                          <w:szCs w:val="28"/>
                        </w:rPr>
                        <w:t>Хорошо известно, что язык мозга — это образы. И, прежде всего, зрительные образы. Если обращаться к мозгу на его языке, он выполнит любые наши команды, например, команду «запомнить». Но где взять такие программы, которые позволят нам общаться с мозгом и будут кодировать телефоны, даты, номера автомобилей на его образный язык? Мнемотехника и является такой программой. Она состоит из нескольких десятков мыслительных операций, благодаря которым удается «наладить контакт» с мозгом и взять под сознательный контроль некоторые его функции, в частности, функцию запоминания.</w:t>
                      </w:r>
                      <w:r w:rsidR="000467AD" w:rsidRPr="000467AD">
                        <w:rPr>
                          <w:noProof/>
                        </w:rPr>
                        <w:t xml:space="preserve"> </w:t>
                      </w:r>
                    </w:p>
                    <w:p w:rsidR="00AA68AA" w:rsidRPr="005C0BDB" w:rsidRDefault="00AA68AA" w:rsidP="005C0BDB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A68AA" w:rsidRDefault="005E3E8B" w:rsidP="00B31D3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75F063" wp14:editId="1D93D278">
                            <wp:extent cx="2437291" cy="2502997"/>
                            <wp:effectExtent l="0" t="0" r="1270" b="0"/>
                            <wp:docPr id="10" name="Рисунок 10" descr="https://im0-tub-ru.yandex.net/i?id=7089347547c59fb349a7a55d4e24f702-sr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0-tub-ru.yandex.net/i?id=7089347547c59fb349a7a55d4e24f702-sr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9326" cy="2505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0EEE">
        <w:rPr>
          <w:noProof/>
          <w:lang w:eastAsia="ru-RU"/>
        </w:rPr>
        <w:drawing>
          <wp:inline distT="0" distB="0" distL="0" distR="0" wp14:anchorId="5755324C" wp14:editId="7A777F1F">
            <wp:extent cx="7487920" cy="1062924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9526914_37-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62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E8B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15050" cy="1015365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015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E8B" w:rsidRDefault="005E3E8B"/>
                          <w:p w:rsidR="005E3E8B" w:rsidRDefault="005E3E8B"/>
                          <w:p w:rsidR="000D2040" w:rsidRDefault="000D2040" w:rsidP="005E3E8B">
                            <w:pPr>
                              <w:jc w:val="center"/>
                            </w:pPr>
                          </w:p>
                          <w:p w:rsidR="005E3E8B" w:rsidRDefault="005E3E8B" w:rsidP="005E3E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5E3E8B">
                              <w:rPr>
                                <w:rFonts w:ascii="Times New Roman" w:hAnsi="Times New Roman" w:cs="Times New Roman"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  <w:t>Что же такое мнемотехника?</w:t>
                            </w:r>
                          </w:p>
                          <w:p w:rsidR="00B31D3B" w:rsidRDefault="007A0180" w:rsidP="007A0180">
                            <w:pPr>
                              <w:jc w:val="both"/>
                              <w:rPr>
                                <w:noProof/>
                                <w:lang w:eastAsia="ru-RU"/>
                              </w:rPr>
                            </w:pPr>
                            <w:r w:rsidRPr="007A018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Слова «мнемотехника» и «мнемоника» обозначают одно и тоже – техника запоминания. Она происходит от греческого «mnemonikon» по имени древнегреческой богини Мнемозины – матери девяти муз и обозначают «искусства запоминания». Считается, что это слово придумал Пифагор Самосский (6 век до н.э.) Первые сохранившиеся работы по мнемотехнике датируются примерно 86-82гг. до н.э., и принадлежат перу Цицерона и Квинтилиана.</w:t>
                            </w:r>
                            <w:r w:rsidR="002148DC" w:rsidRPr="002148DC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2148DC" w:rsidRDefault="002148DC" w:rsidP="002148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68BEFB" wp14:editId="53737E72">
                                  <wp:extent cx="1195863" cy="1543050"/>
                                  <wp:effectExtent l="0" t="0" r="4445" b="0"/>
                                  <wp:docPr id="12" name="Рисунок 12" descr="https://www.istmira.com/uploads/posts/2019-03/1552070168_jugkhyclcvpn_pifag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istmira.com/uploads/posts/2019-03/1552070168_jugkhyclcvpn_pifag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770" cy="1549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48DC" w:rsidRPr="000D2040" w:rsidRDefault="002148DC" w:rsidP="007A018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148D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Мнемоника, или мнемотехника, — система различных приёмов, облегчающих запоминание и увеличивающих объём памяти путём образования дополнительных ассоциаций, организация учебного процесса в виде игры. Основной «секрет» мнемотехники очень прост и хорошо известен. Когда человек в своём воображении соединяет несколько зрительных образов, мозг фиксирует эту взаимосвязь. И в дальнейшем при припоминании по одному из образов этой ассоциации мозг воспроизводит все ранее соединённые образы.</w:t>
                            </w:r>
                          </w:p>
                          <w:p w:rsidR="005E3E8B" w:rsidRDefault="005E3E8B" w:rsidP="002148D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49F429" wp14:editId="68A8FCBF">
                                  <wp:extent cx="2190750" cy="2555875"/>
                                  <wp:effectExtent l="0" t="0" r="0" b="0"/>
                                  <wp:docPr id="9" name="Рисунок 9" descr="https://bulbuliator.ru/wp-content/uploads/2019/05/%D0%BA%D0%BE%D0%B7%D0%BB%D1%8F%D1%82%D0%B0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bulbuliator.ru/wp-content/uploads/2019/05/%D0%BA%D0%BE%D0%B7%D0%BB%D1%8F%D1%82%D0%B0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3429" cy="255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2040" w:rsidRDefault="000D2040" w:rsidP="002148DC">
                            <w:pPr>
                              <w:jc w:val="center"/>
                            </w:pPr>
                          </w:p>
                          <w:p w:rsidR="000D2040" w:rsidRDefault="000D2040" w:rsidP="002148DC">
                            <w:pPr>
                              <w:jc w:val="center"/>
                            </w:pPr>
                          </w:p>
                          <w:p w:rsidR="000D2040" w:rsidRDefault="000D2040" w:rsidP="002148DC">
                            <w:pPr>
                              <w:jc w:val="center"/>
                            </w:pPr>
                          </w:p>
                          <w:p w:rsidR="000D2040" w:rsidRDefault="000D2040" w:rsidP="002148DC">
                            <w:pPr>
                              <w:jc w:val="center"/>
                            </w:pPr>
                          </w:p>
                          <w:p w:rsidR="000D2040" w:rsidRDefault="000D2040" w:rsidP="002148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481.5pt;height:799.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" filled="f" stroked="f">
                <v:textbox>
                  <w:txbxContent>
                    <w:p w:rsidR="005E3E8B" w:rsidRDefault="005E3E8B"/>
                    <w:p w:rsidR="005E3E8B" w:rsidRDefault="005E3E8B"/>
                    <w:p w:rsidR="000D2040" w:rsidRDefault="000D2040" w:rsidP="005E3E8B">
                      <w:pPr>
                        <w:jc w:val="center"/>
                      </w:pPr>
                    </w:p>
                    <w:p w:rsidR="005E3E8B" w:rsidRDefault="005E3E8B" w:rsidP="005E3E8B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z w:val="40"/>
                          <w:szCs w:val="40"/>
                        </w:rPr>
                      </w:pPr>
                      <w:r w:rsidRPr="005E3E8B">
                        <w:rPr>
                          <w:rFonts w:ascii="Times New Roman" w:hAnsi="Times New Roman" w:cs="Times New Roman"/>
                          <w:i/>
                          <w:color w:val="1F497D" w:themeColor="text2"/>
                          <w:sz w:val="40"/>
                          <w:szCs w:val="40"/>
                        </w:rPr>
                        <w:t>Что же такое мнемотехника?</w:t>
                      </w:r>
                    </w:p>
                    <w:p w:rsidR="00B31D3B" w:rsidRDefault="007A0180" w:rsidP="007A0180">
                      <w:pPr>
                        <w:jc w:val="both"/>
                        <w:rPr>
                          <w:noProof/>
                          <w:lang w:eastAsia="ru-RU"/>
                        </w:rPr>
                      </w:pPr>
                      <w:r w:rsidRPr="007A018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Слова «мнемотехника» и «мнемоника» обозначают </w:t>
                      </w:r>
                      <w:proofErr w:type="gramStart"/>
                      <w:r w:rsidRPr="007A018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одно и тоже</w:t>
                      </w:r>
                      <w:proofErr w:type="gramEnd"/>
                      <w:r w:rsidRPr="007A018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– техника запоминания. Она происходит от греческого «</w:t>
                      </w:r>
                      <w:proofErr w:type="spellStart"/>
                      <w:r w:rsidRPr="007A018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mnemonikon</w:t>
                      </w:r>
                      <w:proofErr w:type="spellEnd"/>
                      <w:r w:rsidRPr="007A018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» по имени древнегреческой богини Мнемозины – матери девяти муз и обозначают «искусства запоминания». Считается, что это слово придумал Пифагор Самосский (6 век до н.э.) Первые сохранившиеся работы по мнемотехнике датируются примерно 86-82гг. до н.э., и принадлежат перу Цицерона и </w:t>
                      </w:r>
                      <w:proofErr w:type="spellStart"/>
                      <w:r w:rsidRPr="007A018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Квинтилиана</w:t>
                      </w:r>
                      <w:proofErr w:type="spellEnd"/>
                      <w:r w:rsidRPr="007A018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="002148DC" w:rsidRPr="002148DC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2148DC" w:rsidRDefault="002148DC" w:rsidP="002148DC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68BEFB" wp14:editId="53737E72">
                            <wp:extent cx="1195863" cy="1543050"/>
                            <wp:effectExtent l="0" t="0" r="4445" b="0"/>
                            <wp:docPr id="12" name="Рисунок 12" descr="https://www.istmira.com/uploads/posts/2019-03/1552070168_jugkhyclcvpn_pifag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istmira.com/uploads/posts/2019-03/1552070168_jugkhyclcvpn_pifag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770" cy="1549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48DC" w:rsidRPr="000D2040" w:rsidRDefault="002148DC" w:rsidP="007A0180">
                      <w:pPr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2148D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Мнемоника, или мнемотехника, — система различных приёмов, облегчающих запоминание и увеличивающих объём памяти путём образования дополнительных ассоциаций, организация учебного процесса в виде игры. Основной «секрет» мнемотехники очень прост и хорошо известен. Когда человек в своём воображении соединяет несколько зрительных образов, мозг фиксирует эту взаимосвязь. И в дальнейшем при припоминании по одному из образов этой ассоциации мозг воспроизводит все ранее соединённые образы.</w:t>
                      </w:r>
                    </w:p>
                    <w:p w:rsidR="005E3E8B" w:rsidRDefault="005E3E8B" w:rsidP="002148D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49F429" wp14:editId="68A8FCBF">
                            <wp:extent cx="2190750" cy="2555875"/>
                            <wp:effectExtent l="0" t="0" r="0" b="0"/>
                            <wp:docPr id="9" name="Рисунок 9" descr="https://bulbuliator.ru/wp-content/uploads/2019/05/%D0%BA%D0%BE%D0%B7%D0%BB%D1%8F%D1%82%D0%B0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bulbuliator.ru/wp-content/uploads/2019/05/%D0%BA%D0%BE%D0%B7%D0%BB%D1%8F%D1%82%D0%B0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3429" cy="255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2040" w:rsidRDefault="000D2040" w:rsidP="002148DC">
                      <w:pPr>
                        <w:jc w:val="center"/>
                      </w:pPr>
                    </w:p>
                    <w:p w:rsidR="000D2040" w:rsidRDefault="000D2040" w:rsidP="002148DC">
                      <w:pPr>
                        <w:jc w:val="center"/>
                      </w:pPr>
                    </w:p>
                    <w:p w:rsidR="000D2040" w:rsidRDefault="000D2040" w:rsidP="002148DC">
                      <w:pPr>
                        <w:jc w:val="center"/>
                      </w:pPr>
                    </w:p>
                    <w:p w:rsidR="000D2040" w:rsidRDefault="000D2040" w:rsidP="002148DC">
                      <w:pPr>
                        <w:jc w:val="center"/>
                      </w:pPr>
                    </w:p>
                    <w:p w:rsidR="000D2040" w:rsidRDefault="000D2040" w:rsidP="002148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D2040">
        <w:rPr>
          <w:noProof/>
          <w:lang w:eastAsia="ru-RU"/>
        </w:rPr>
        <w:drawing>
          <wp:inline distT="0" distB="0" distL="0" distR="0" wp14:anchorId="6A231A56" wp14:editId="5FB63BD1">
            <wp:extent cx="7487920" cy="1062924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9526914_37-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62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8C9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43600" cy="11249025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124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8C9" w:rsidRDefault="00E028C9"/>
                          <w:p w:rsidR="002F3E0E" w:rsidRDefault="002F3E0E"/>
                          <w:p w:rsidR="002F3E0E" w:rsidRDefault="002F3E0E" w:rsidP="002F3E0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66C41" w:rsidRDefault="00466C41" w:rsidP="00466C41">
                            <w:pPr>
                              <w:shd w:val="clear" w:color="auto" w:fill="FFFFFF"/>
                              <w:spacing w:after="0" w:line="312" w:lineRule="atLeast"/>
                              <w:jc w:val="center"/>
                              <w:textAlignment w:val="baseline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i/>
                                <w:color w:val="1F497D" w:themeColor="text2"/>
                                <w:spacing w:val="-8"/>
                                <w:sz w:val="42"/>
                                <w:szCs w:val="42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466C41">
                              <w:rPr>
                                <w:rFonts w:ascii="Times New Roman" w:eastAsia="Times New Roman" w:hAnsi="Times New Roman" w:cs="Times New Roman"/>
                                <w:i/>
                                <w:color w:val="1F497D" w:themeColor="text2"/>
                                <w:spacing w:val="-8"/>
                                <w:sz w:val="42"/>
                                <w:szCs w:val="42"/>
                                <w:bdr w:val="none" w:sz="0" w:space="0" w:color="auto" w:frame="1"/>
                                <w:lang w:eastAsia="ru-RU"/>
                              </w:rPr>
                              <w:t>Какая польза от мнемотаблиц  для детей?</w:t>
                            </w:r>
                          </w:p>
                          <w:p w:rsidR="007962EE" w:rsidRPr="00466C41" w:rsidRDefault="007962EE" w:rsidP="00466C41">
                            <w:pPr>
                              <w:shd w:val="clear" w:color="auto" w:fill="FFFFFF"/>
                              <w:spacing w:after="0" w:line="312" w:lineRule="atLeast"/>
                              <w:jc w:val="center"/>
                              <w:textAlignment w:val="baseline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i/>
                                <w:color w:val="1F497D" w:themeColor="text2"/>
                                <w:spacing w:val="-8"/>
                                <w:sz w:val="42"/>
                                <w:szCs w:val="42"/>
                                <w:lang w:eastAsia="ru-RU"/>
                              </w:rPr>
                            </w:pPr>
                          </w:p>
                          <w:p w:rsidR="00466C41" w:rsidRPr="00466C41" w:rsidRDefault="00466C41" w:rsidP="00466C41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66C4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Применяя эту технику в жизни, ребенок:</w:t>
                            </w:r>
                          </w:p>
                          <w:p w:rsidR="00466C41" w:rsidRPr="00466C41" w:rsidRDefault="00466C41" w:rsidP="00466C4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66C4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Развивает память</w:t>
                            </w:r>
                          </w:p>
                          <w:p w:rsidR="00466C41" w:rsidRPr="00466C41" w:rsidRDefault="00466C41" w:rsidP="00466C4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66C4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Воображение</w:t>
                            </w:r>
                          </w:p>
                          <w:p w:rsidR="00466C41" w:rsidRPr="00466C41" w:rsidRDefault="00466C41" w:rsidP="00466C4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66C4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Интеллект</w:t>
                            </w:r>
                          </w:p>
                          <w:p w:rsidR="00466C41" w:rsidRPr="00466C41" w:rsidRDefault="00466C41" w:rsidP="00466C4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66C4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Развивает образное мышление</w:t>
                            </w:r>
                          </w:p>
                          <w:p w:rsidR="00466C41" w:rsidRPr="00466C41" w:rsidRDefault="00466C41" w:rsidP="00466C4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66C4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Внимательность</w:t>
                            </w:r>
                          </w:p>
                          <w:p w:rsidR="00466C41" w:rsidRPr="00466C41" w:rsidRDefault="00466C41" w:rsidP="00466C4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66C4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Фантазию</w:t>
                            </w:r>
                          </w:p>
                          <w:p w:rsidR="00466C41" w:rsidRPr="00466C41" w:rsidRDefault="00466C41" w:rsidP="00466C4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66C4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Учится выстраивать логические цепочки</w:t>
                            </w:r>
                          </w:p>
                          <w:p w:rsidR="00466C41" w:rsidRPr="00466C41" w:rsidRDefault="00466C41" w:rsidP="00466C4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66C4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Развивает речь и увеличивает словарный запас</w:t>
                            </w:r>
                          </w:p>
                          <w:p w:rsidR="00466C41" w:rsidRPr="00466C41" w:rsidRDefault="00466C41" w:rsidP="00466C4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66C4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Ребенок сможет с легкостью запоминать информацию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.</w:t>
                            </w:r>
                          </w:p>
                          <w:p w:rsidR="00466C41" w:rsidRPr="00466C41" w:rsidRDefault="00466C41" w:rsidP="00466C41">
                            <w:pPr>
                              <w:shd w:val="clear" w:color="auto" w:fill="FFFFFF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66C41" w:rsidRPr="00466C41" w:rsidRDefault="00466C41" w:rsidP="007962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66C4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Примером может служить всем знакомая фраза:</w:t>
                            </w:r>
                          </w:p>
                          <w:p w:rsidR="00466C41" w:rsidRPr="00466C41" w:rsidRDefault="00466C41" w:rsidP="00466C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466C4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«Каждый </w:t>
                            </w:r>
                            <w:r w:rsidRPr="00466C41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sz w:val="44"/>
                                <w:szCs w:val="44"/>
                              </w:rPr>
                              <w:t>Охотник</w:t>
                            </w:r>
                            <w:r w:rsidRPr="00466C41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66C41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4"/>
                                <w:szCs w:val="44"/>
                              </w:rPr>
                              <w:t xml:space="preserve">Желает </w:t>
                            </w:r>
                            <w:r w:rsidRPr="00466C41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Знать </w:t>
                            </w:r>
                            <w:r w:rsidRPr="00466C41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</w:rPr>
                              <w:t>Где</w:t>
                            </w:r>
                          </w:p>
                          <w:p w:rsidR="00466C41" w:rsidRPr="00466C41" w:rsidRDefault="00466C41" w:rsidP="00466C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466C4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4"/>
                                <w:szCs w:val="44"/>
                              </w:rPr>
                              <w:t xml:space="preserve">Сидит </w:t>
                            </w:r>
                            <w:r w:rsidRPr="00466C41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4"/>
                                <w:szCs w:val="44"/>
                              </w:rPr>
                              <w:t>Фазан</w:t>
                            </w:r>
                            <w:r w:rsidRPr="00466C41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  <w:p w:rsidR="00466C41" w:rsidRDefault="00466C41" w:rsidP="00466C41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66C41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Суть мнемотехники заключается в следующем: на каждое слово или маленькое словосочетание придумывается рисунок, таким образом, мы зарисовываем схемами весь текст. Глядя на эти схемы-рисунки, ребенок легко воспроизводит текстовую информацию.</w:t>
                            </w:r>
                          </w:p>
                          <w:p w:rsidR="00541261" w:rsidRDefault="00541261" w:rsidP="00466C41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Использовать мнемотаблицы вы можете для составления рассказа, пересказа, заучивания стихотворения, пословицы и т.д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..</w:t>
                            </w:r>
                            <w:proofErr w:type="gramEnd"/>
                          </w:p>
                          <w:p w:rsidR="00244261" w:rsidRPr="007962EE" w:rsidRDefault="007962EE" w:rsidP="007962EE">
                            <w:pPr>
                              <w:spacing w:before="150" w:after="0" w:line="240" w:lineRule="auto"/>
                              <w:jc w:val="both"/>
                              <w:textAlignment w:val="top"/>
                              <w:rPr>
                                <w:rStyle w:val="tadv-color"/>
                                <w:rFonts w:ascii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7962EE">
                              <w:rPr>
                                <w:rStyle w:val="tadv-color"/>
                                <w:rFonts w:ascii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Мнемотехника включает в работу оба полушария головного мозга. Левое, которое отвечает за логическое мышление и развитие речи, и правое, которое отвечает за творческое начало</w:t>
                            </w:r>
                          </w:p>
                          <w:p w:rsidR="007962EE" w:rsidRDefault="007962EE" w:rsidP="007962EE">
                            <w:pPr>
                              <w:spacing w:before="150" w:after="0" w:line="240" w:lineRule="auto"/>
                              <w:jc w:val="center"/>
                              <w:textAlignment w:val="top"/>
                              <w:rPr>
                                <w:rFonts w:ascii="Arial" w:eastAsia="Times New Roman" w:hAnsi="Arial" w:cs="Arial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720FE6" wp14:editId="466BEC29">
                                  <wp:extent cx="3810000" cy="2343150"/>
                                  <wp:effectExtent l="0" t="0" r="0" b="0"/>
                                  <wp:docPr id="18" name="Рисунок 18" descr="оба полушария мозга&lt;br /&gt;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оба полушария мозга&lt;br /&gt;&#10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0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0;margin-top:0;width:468pt;height:885.75pt;z-index:2516654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" filled="f" stroked="f">
                <v:textbox>
                  <w:txbxContent>
                    <w:p w:rsidR="00E028C9" w:rsidRDefault="00E028C9"/>
                    <w:p w:rsidR="002F3E0E" w:rsidRDefault="002F3E0E"/>
                    <w:p w:rsidR="002F3E0E" w:rsidRDefault="002F3E0E" w:rsidP="002F3E0E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466C41" w:rsidRDefault="00466C41" w:rsidP="00466C41">
                      <w:pPr>
                        <w:shd w:val="clear" w:color="auto" w:fill="FFFFFF"/>
                        <w:spacing w:after="0" w:line="312" w:lineRule="atLeast"/>
                        <w:jc w:val="center"/>
                        <w:textAlignment w:val="baseline"/>
                        <w:outlineLvl w:val="2"/>
                        <w:rPr>
                          <w:rFonts w:ascii="Times New Roman" w:eastAsia="Times New Roman" w:hAnsi="Times New Roman" w:cs="Times New Roman"/>
                          <w:i/>
                          <w:color w:val="1F497D" w:themeColor="text2"/>
                          <w:spacing w:val="-8"/>
                          <w:sz w:val="42"/>
                          <w:szCs w:val="42"/>
                          <w:bdr w:val="none" w:sz="0" w:space="0" w:color="auto" w:frame="1"/>
                          <w:lang w:eastAsia="ru-RU"/>
                        </w:rPr>
                      </w:pPr>
                      <w:r w:rsidRPr="00466C41">
                        <w:rPr>
                          <w:rFonts w:ascii="Times New Roman" w:eastAsia="Times New Roman" w:hAnsi="Times New Roman" w:cs="Times New Roman"/>
                          <w:i/>
                          <w:color w:val="1F497D" w:themeColor="text2"/>
                          <w:spacing w:val="-8"/>
                          <w:sz w:val="42"/>
                          <w:szCs w:val="42"/>
                          <w:bdr w:val="none" w:sz="0" w:space="0" w:color="auto" w:frame="1"/>
                          <w:lang w:eastAsia="ru-RU"/>
                        </w:rPr>
                        <w:t xml:space="preserve">Какая польза от </w:t>
                      </w:r>
                      <w:proofErr w:type="spellStart"/>
                      <w:r w:rsidRPr="00466C41">
                        <w:rPr>
                          <w:rFonts w:ascii="Times New Roman" w:eastAsia="Times New Roman" w:hAnsi="Times New Roman" w:cs="Times New Roman"/>
                          <w:i/>
                          <w:color w:val="1F497D" w:themeColor="text2"/>
                          <w:spacing w:val="-8"/>
                          <w:sz w:val="42"/>
                          <w:szCs w:val="42"/>
                          <w:bdr w:val="none" w:sz="0" w:space="0" w:color="auto" w:frame="1"/>
                          <w:lang w:eastAsia="ru-RU"/>
                        </w:rPr>
                        <w:t>мнемотаблиц</w:t>
                      </w:r>
                      <w:proofErr w:type="spellEnd"/>
                      <w:r w:rsidRPr="00466C41">
                        <w:rPr>
                          <w:rFonts w:ascii="Times New Roman" w:eastAsia="Times New Roman" w:hAnsi="Times New Roman" w:cs="Times New Roman"/>
                          <w:i/>
                          <w:color w:val="1F497D" w:themeColor="text2"/>
                          <w:spacing w:val="-8"/>
                          <w:sz w:val="42"/>
                          <w:szCs w:val="42"/>
                          <w:bdr w:val="none" w:sz="0" w:space="0" w:color="auto" w:frame="1"/>
                          <w:lang w:eastAsia="ru-RU"/>
                        </w:rPr>
                        <w:t xml:space="preserve">  для детей?</w:t>
                      </w:r>
                    </w:p>
                    <w:p w:rsidR="007962EE" w:rsidRPr="00466C41" w:rsidRDefault="007962EE" w:rsidP="00466C41">
                      <w:pPr>
                        <w:shd w:val="clear" w:color="auto" w:fill="FFFFFF"/>
                        <w:spacing w:after="0" w:line="312" w:lineRule="atLeast"/>
                        <w:jc w:val="center"/>
                        <w:textAlignment w:val="baseline"/>
                        <w:outlineLvl w:val="2"/>
                        <w:rPr>
                          <w:rFonts w:ascii="Times New Roman" w:eastAsia="Times New Roman" w:hAnsi="Times New Roman" w:cs="Times New Roman"/>
                          <w:i/>
                          <w:color w:val="1F497D" w:themeColor="text2"/>
                          <w:spacing w:val="-8"/>
                          <w:sz w:val="42"/>
                          <w:szCs w:val="42"/>
                          <w:lang w:eastAsia="ru-RU"/>
                        </w:rPr>
                      </w:pPr>
                    </w:p>
                    <w:p w:rsidR="00466C41" w:rsidRPr="00466C41" w:rsidRDefault="00466C41" w:rsidP="00466C41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466C4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Применяя эту технику в жизни, ребенок:</w:t>
                      </w:r>
                    </w:p>
                    <w:p w:rsidR="00466C41" w:rsidRPr="00466C41" w:rsidRDefault="00466C41" w:rsidP="00466C4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45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466C4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Развивает память</w:t>
                      </w:r>
                    </w:p>
                    <w:p w:rsidR="00466C41" w:rsidRPr="00466C41" w:rsidRDefault="00466C41" w:rsidP="00466C4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45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466C4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Воображение</w:t>
                      </w:r>
                    </w:p>
                    <w:p w:rsidR="00466C41" w:rsidRPr="00466C41" w:rsidRDefault="00466C41" w:rsidP="00466C4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45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466C4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Интеллект</w:t>
                      </w:r>
                    </w:p>
                    <w:p w:rsidR="00466C41" w:rsidRPr="00466C41" w:rsidRDefault="00466C41" w:rsidP="00466C4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45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466C4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Развивает образное мышление</w:t>
                      </w:r>
                    </w:p>
                    <w:p w:rsidR="00466C41" w:rsidRPr="00466C41" w:rsidRDefault="00466C41" w:rsidP="00466C4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45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466C4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Внимательность</w:t>
                      </w:r>
                    </w:p>
                    <w:p w:rsidR="00466C41" w:rsidRPr="00466C41" w:rsidRDefault="00466C41" w:rsidP="00466C4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45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466C4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Фантазию</w:t>
                      </w:r>
                    </w:p>
                    <w:p w:rsidR="00466C41" w:rsidRPr="00466C41" w:rsidRDefault="00466C41" w:rsidP="00466C4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45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466C4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Учится выстраивать логические цепочки</w:t>
                      </w:r>
                    </w:p>
                    <w:p w:rsidR="00466C41" w:rsidRPr="00466C41" w:rsidRDefault="00466C41" w:rsidP="00466C4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45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466C4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Развивает речь и увеличивает словарный запас</w:t>
                      </w:r>
                    </w:p>
                    <w:p w:rsidR="00466C41" w:rsidRPr="00466C41" w:rsidRDefault="00466C41" w:rsidP="00466C41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45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466C4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Ребенок сможет с легкостью запоминать информацию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.</w:t>
                      </w:r>
                    </w:p>
                    <w:p w:rsidR="00466C41" w:rsidRPr="00466C41" w:rsidRDefault="00466C41" w:rsidP="00466C41">
                      <w:pPr>
                        <w:shd w:val="clear" w:color="auto" w:fill="FFFFFF"/>
                        <w:spacing w:after="0" w:line="240" w:lineRule="auto"/>
                        <w:ind w:left="45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</w:p>
                    <w:p w:rsidR="00466C41" w:rsidRPr="00466C41" w:rsidRDefault="00466C41" w:rsidP="007962EE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466C4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Примером может служить всем знакомая фраза:</w:t>
                      </w:r>
                    </w:p>
                    <w:p w:rsidR="00466C41" w:rsidRPr="00466C41" w:rsidRDefault="00466C41" w:rsidP="00466C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</w:rPr>
                      </w:pPr>
                      <w:r w:rsidRPr="00466C41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 xml:space="preserve">«Каждый </w:t>
                      </w:r>
                      <w:r w:rsidRPr="00466C41">
                        <w:rPr>
                          <w:rFonts w:ascii="Times New Roman" w:hAnsi="Times New Roman" w:cs="Times New Roman"/>
                          <w:b/>
                          <w:color w:val="FFC000"/>
                          <w:sz w:val="44"/>
                          <w:szCs w:val="44"/>
                        </w:rPr>
                        <w:t>Охотник</w:t>
                      </w:r>
                      <w:proofErr w:type="gramStart"/>
                      <w:r w:rsidRPr="00466C41"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 xml:space="preserve"> </w:t>
                      </w:r>
                      <w:r w:rsidRPr="00466C41">
                        <w:rPr>
                          <w:rFonts w:ascii="Times New Roman" w:hAnsi="Times New Roman" w:cs="Times New Roman"/>
                          <w:b/>
                          <w:color w:val="FFFF00"/>
                          <w:sz w:val="44"/>
                          <w:szCs w:val="44"/>
                        </w:rPr>
                        <w:t>Ж</w:t>
                      </w:r>
                      <w:proofErr w:type="gramEnd"/>
                      <w:r w:rsidRPr="00466C41">
                        <w:rPr>
                          <w:rFonts w:ascii="Times New Roman" w:hAnsi="Times New Roman" w:cs="Times New Roman"/>
                          <w:b/>
                          <w:color w:val="FFFF00"/>
                          <w:sz w:val="44"/>
                          <w:szCs w:val="44"/>
                        </w:rPr>
                        <w:t xml:space="preserve">елает </w:t>
                      </w:r>
                      <w:r w:rsidRPr="00466C41">
                        <w:rPr>
                          <w:rFonts w:ascii="Times New Roman" w:hAnsi="Times New Roman" w:cs="Times New Roman"/>
                          <w:b/>
                          <w:color w:val="00B050"/>
                          <w:sz w:val="44"/>
                          <w:szCs w:val="44"/>
                        </w:rPr>
                        <w:t xml:space="preserve">Знать </w:t>
                      </w:r>
                      <w:r w:rsidRPr="00466C41">
                        <w:rPr>
                          <w:rFonts w:ascii="Times New Roman" w:hAnsi="Times New Roman" w:cs="Times New Roman"/>
                          <w:b/>
                          <w:color w:val="00B0F0"/>
                          <w:sz w:val="44"/>
                          <w:szCs w:val="44"/>
                        </w:rPr>
                        <w:t>Где</w:t>
                      </w:r>
                    </w:p>
                    <w:p w:rsidR="00466C41" w:rsidRPr="00466C41" w:rsidRDefault="00466C41" w:rsidP="00466C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</w:pPr>
                      <w:r w:rsidRPr="00466C41">
                        <w:rPr>
                          <w:rFonts w:ascii="Times New Roman" w:hAnsi="Times New Roman" w:cs="Times New Roman"/>
                          <w:b/>
                          <w:color w:val="002060"/>
                          <w:sz w:val="44"/>
                          <w:szCs w:val="44"/>
                        </w:rPr>
                        <w:t xml:space="preserve">Сидит </w:t>
                      </w:r>
                      <w:r w:rsidRPr="00466C41">
                        <w:rPr>
                          <w:rFonts w:ascii="Times New Roman" w:hAnsi="Times New Roman" w:cs="Times New Roman"/>
                          <w:b/>
                          <w:color w:val="7030A0"/>
                          <w:sz w:val="44"/>
                          <w:szCs w:val="44"/>
                        </w:rPr>
                        <w:t>Фазан</w:t>
                      </w:r>
                      <w:r w:rsidRPr="00466C41">
                        <w:rPr>
                          <w:rFonts w:ascii="Times New Roman" w:hAnsi="Times New Roman" w:cs="Times New Roman"/>
                          <w:b/>
                          <w:color w:val="000000"/>
                          <w:sz w:val="44"/>
                          <w:szCs w:val="44"/>
                        </w:rPr>
                        <w:t>»</w:t>
                      </w:r>
                    </w:p>
                    <w:p w:rsidR="00466C41" w:rsidRDefault="00466C41" w:rsidP="00466C41">
                      <w:pP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466C41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Суть мнемотехники заключается в следующем: на каждое слово или маленькое словосочетание придумывается рисунок, таким образом, мы зарисовываем схемами весь текст. Глядя на эти схемы-рисунки, ребенок легко воспроизводит текстовую информацию.</w:t>
                      </w:r>
                    </w:p>
                    <w:p w:rsidR="00541261" w:rsidRDefault="00541261" w:rsidP="00466C41">
                      <w:pP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Использовать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мнемотаблицы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вы можете для составления рассказа, 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пересказа, заучивания стихотворения, пословицы и т.д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..</w:t>
                      </w:r>
                      <w:proofErr w:type="gramEnd"/>
                    </w:p>
                    <w:p w:rsidR="00244261" w:rsidRPr="007962EE" w:rsidRDefault="007962EE" w:rsidP="007962EE">
                      <w:pPr>
                        <w:spacing w:before="150" w:after="0" w:line="240" w:lineRule="auto"/>
                        <w:jc w:val="both"/>
                        <w:textAlignment w:val="top"/>
                        <w:rPr>
                          <w:rStyle w:val="tadv-color"/>
                          <w:rFonts w:ascii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7962EE">
                        <w:rPr>
                          <w:rStyle w:val="tadv-color"/>
                          <w:rFonts w:ascii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Мнемотехника включает в работу оба полушария головного мозга. Левое, которое отвечает за логическое мышление и развитие речи, и правое, которое отвечает за творческое начало</w:t>
                      </w:r>
                    </w:p>
                    <w:p w:rsidR="007962EE" w:rsidRDefault="007962EE" w:rsidP="007962EE">
                      <w:pPr>
                        <w:spacing w:before="150" w:after="0" w:line="240" w:lineRule="auto"/>
                        <w:jc w:val="center"/>
                        <w:textAlignment w:val="top"/>
                        <w:rPr>
                          <w:rFonts w:ascii="Arial" w:eastAsia="Times New Roman" w:hAnsi="Arial" w:cs="Arial"/>
                          <w:color w:val="000000"/>
                          <w:sz w:val="23"/>
                          <w:szCs w:val="23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720FE6" wp14:editId="466BEC29">
                            <wp:extent cx="3810000" cy="2343150"/>
                            <wp:effectExtent l="0" t="0" r="0" b="0"/>
                            <wp:docPr id="18" name="Рисунок 18" descr="оба полушария мозга&lt;br /&gt;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оба полушария мозга&lt;br /&gt;&#10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0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2040">
        <w:rPr>
          <w:noProof/>
          <w:lang w:eastAsia="ru-RU"/>
        </w:rPr>
        <w:drawing>
          <wp:inline distT="0" distB="0" distL="0" distR="0" wp14:anchorId="7F554C91" wp14:editId="06674BDE">
            <wp:extent cx="7487920" cy="1062924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9526914_37-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62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6C41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EB4F97" wp14:editId="1559263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81725" cy="9906000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990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2EE" w:rsidRDefault="007962EE" w:rsidP="00466C41">
                            <w:pPr>
                              <w:spacing w:before="150" w:after="0" w:line="240" w:lineRule="auto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7962EE" w:rsidRDefault="007962EE" w:rsidP="00466C41">
                            <w:pPr>
                              <w:spacing w:before="150" w:after="0" w:line="240" w:lineRule="auto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466C41" w:rsidRDefault="00466C41" w:rsidP="00466C41">
                            <w:pPr>
                              <w:spacing w:before="150" w:after="0" w:line="240" w:lineRule="auto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F431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Приемы мнемотехники осваиваются обучающимися постепенно.</w:t>
                            </w:r>
                            <w:r w:rsidRPr="007F4317">
                              <w:rPr>
                                <w:rFonts w:ascii="Arial" w:eastAsia="Times New Roman" w:hAnsi="Arial" w:cs="Arial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 xml:space="preserve"> </w:t>
                            </w:r>
                          </w:p>
                          <w:p w:rsidR="007962EE" w:rsidRDefault="00466C41" w:rsidP="007962EE">
                            <w:pPr>
                              <w:spacing w:before="150" w:after="0" w:line="240" w:lineRule="auto"/>
                              <w:jc w:val="center"/>
                              <w:textAlignment w:val="top"/>
                              <w:rPr>
                                <w:rFonts w:ascii="Arial" w:eastAsia="Times New Roman" w:hAnsi="Arial" w:cs="Arial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24426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Сначала покажите ребенку </w:t>
                            </w:r>
                            <w:r w:rsidRPr="004070B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мнемоквадраты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A8D81F" wp14:editId="3D78161F">
                                  <wp:extent cx="3267075" cy="2450308"/>
                                  <wp:effectExtent l="0" t="0" r="0" b="7620"/>
                                  <wp:docPr id="16" name="Рисунок 16" descr="https://ds04.infourok.ru/uploads/ex/0cd2/0003b651-33d812ee/1/img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ds04.infourok.ru/uploads/ex/0cd2/0003b651-33d812ee/1/img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6356" cy="2449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962EE" w:rsidRPr="007962EE">
                              <w:rPr>
                                <w:rFonts w:ascii="Arial" w:eastAsia="Times New Roman" w:hAnsi="Arial" w:cs="Arial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 xml:space="preserve"> </w:t>
                            </w:r>
                          </w:p>
                          <w:p w:rsidR="00466C41" w:rsidRPr="007962EE" w:rsidRDefault="007962EE" w:rsidP="007962EE">
                            <w:pPr>
                              <w:spacing w:before="150" w:after="0" w:line="240" w:lineRule="auto"/>
                              <w:jc w:val="both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F431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Далее, дети осваивают </w:t>
                            </w:r>
                            <w:r w:rsidRPr="007F431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мнемодорожки,</w:t>
                            </w:r>
                            <w:r w:rsidRPr="007F431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это коллаж, состоящий из несложных изображений. Ребята учатся составлять истории, опираясь на него.</w:t>
                            </w:r>
                          </w:p>
                          <w:p w:rsidR="007962EE" w:rsidRDefault="00466C41" w:rsidP="007962EE">
                            <w:pPr>
                              <w:spacing w:before="150" w:after="0" w:line="240" w:lineRule="auto"/>
                              <w:jc w:val="center"/>
                              <w:textAlignment w:val="top"/>
                              <w:rPr>
                                <w:rFonts w:ascii="Arial" w:eastAsia="Times New Roman" w:hAnsi="Arial" w:cs="Arial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F57C94" wp14:editId="5EB90105">
                                  <wp:extent cx="3263899" cy="2447925"/>
                                  <wp:effectExtent l="0" t="0" r="0" b="0"/>
                                  <wp:docPr id="17" name="Рисунок 17" descr="https://avatars.mds.yandex.net/get-pdb/1811460/a1a840c1-fe56-4705-976f-826e78199ea8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avatars.mds.yandex.net/get-pdb/1811460/a1a840c1-fe56-4705-976f-826e78199ea8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7279" cy="2457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F4317">
                              <w:rPr>
                                <w:rFonts w:ascii="Arial" w:eastAsia="Times New Roman" w:hAnsi="Arial" w:cs="Arial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  <w:t xml:space="preserve">^ </w:t>
                            </w:r>
                          </w:p>
                          <w:p w:rsidR="00343AE7" w:rsidRPr="00343AE7" w:rsidRDefault="00343AE7" w:rsidP="00343AE7">
                            <w:pPr>
                              <w:spacing w:before="150" w:after="0" w:line="240" w:lineRule="auto"/>
                              <w:jc w:val="center"/>
                              <w:textAlignment w:val="top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43AE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Только затем переходят к </w:t>
                            </w:r>
                            <w:r w:rsidRPr="00343AE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мнемотаблицам</w:t>
                            </w:r>
                            <w:r w:rsidRPr="00343AE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7962EE" w:rsidRDefault="00343AE7" w:rsidP="007962EE">
                            <w:pPr>
                              <w:spacing w:before="150" w:after="0" w:line="240" w:lineRule="auto"/>
                              <w:jc w:val="center"/>
                              <w:textAlignment w:val="top"/>
                              <w:rPr>
                                <w:rFonts w:ascii="Arial" w:eastAsia="Times New Roman" w:hAnsi="Arial" w:cs="Arial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69130D" wp14:editId="2C0CCBB1">
                                  <wp:extent cx="3248025" cy="2436018"/>
                                  <wp:effectExtent l="0" t="0" r="0" b="2540"/>
                                  <wp:docPr id="19" name="Рисунок 19" descr="https://ds03.infourok.ru/uploads/ex/0c91/00052928-8131428a/img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ds03.infourok.ru/uploads/ex/0c91/00052928-8131428a/img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7337" cy="2435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6C41" w:rsidRPr="002F3E0E" w:rsidRDefault="00466C41" w:rsidP="00466C4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66C41" w:rsidRDefault="00466C41" w:rsidP="00466C41">
                            <w:pPr>
                              <w:spacing w:before="150" w:after="0" w:line="240" w:lineRule="auto"/>
                              <w:jc w:val="center"/>
                              <w:textAlignment w:val="top"/>
                              <w:rPr>
                                <w:rFonts w:ascii="Arial" w:eastAsia="Times New Roman" w:hAnsi="Arial" w:cs="Arial"/>
                                <w:color w:val="000000"/>
                                <w:sz w:val="23"/>
                                <w:szCs w:val="23"/>
                                <w:lang w:eastAsia="ru-RU"/>
                              </w:rPr>
                            </w:pPr>
                          </w:p>
                          <w:p w:rsidR="00466C41" w:rsidRDefault="00466C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0;width:486.75pt;height:780pt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" filled="f" stroked="f">
                <v:textbox>
                  <w:txbxContent>
                    <w:p w:rsidR="007962EE" w:rsidRDefault="007962EE" w:rsidP="00466C41">
                      <w:pPr>
                        <w:spacing w:before="150" w:after="0" w:line="240" w:lineRule="auto"/>
                        <w:textAlignment w:val="top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7962EE" w:rsidRDefault="007962EE" w:rsidP="00466C41">
                      <w:pPr>
                        <w:spacing w:before="150" w:after="0" w:line="240" w:lineRule="auto"/>
                        <w:textAlignment w:val="top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466C41" w:rsidRDefault="00466C41" w:rsidP="00466C41">
                      <w:pPr>
                        <w:spacing w:before="150" w:after="0" w:line="240" w:lineRule="auto"/>
                        <w:textAlignment w:val="top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7F431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Приемы мнемотехники осваиваются </w:t>
                      </w:r>
                      <w:proofErr w:type="gramStart"/>
                      <w:r w:rsidRPr="007F431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обучающимися</w:t>
                      </w:r>
                      <w:proofErr w:type="gramEnd"/>
                      <w:r w:rsidRPr="007F431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постепенно.</w:t>
                      </w:r>
                      <w:r w:rsidRPr="007F4317">
                        <w:rPr>
                          <w:rFonts w:ascii="Arial" w:eastAsia="Times New Roman" w:hAnsi="Arial" w:cs="Arial"/>
                          <w:color w:val="000000"/>
                          <w:sz w:val="23"/>
                          <w:szCs w:val="23"/>
                          <w:lang w:eastAsia="ru-RU"/>
                        </w:rPr>
                        <w:t xml:space="preserve"> </w:t>
                      </w:r>
                    </w:p>
                    <w:p w:rsidR="007962EE" w:rsidRDefault="00466C41" w:rsidP="007962EE">
                      <w:pPr>
                        <w:spacing w:before="150" w:after="0" w:line="240" w:lineRule="auto"/>
                        <w:jc w:val="center"/>
                        <w:textAlignment w:val="top"/>
                        <w:rPr>
                          <w:rFonts w:ascii="Arial" w:eastAsia="Times New Roman" w:hAnsi="Arial" w:cs="Arial"/>
                          <w:color w:val="000000"/>
                          <w:sz w:val="23"/>
                          <w:szCs w:val="23"/>
                          <w:lang w:eastAsia="ru-RU"/>
                        </w:rPr>
                      </w:pPr>
                      <w:r w:rsidRPr="00244261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Сначала покажите ребенку </w:t>
                      </w:r>
                      <w:proofErr w:type="spellStart"/>
                      <w:r w:rsidRPr="004070B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мнемоквадраты</w:t>
                      </w:r>
                      <w:proofErr w:type="spellEnd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A8D81F" wp14:editId="3D78161F">
                            <wp:extent cx="3267075" cy="2450308"/>
                            <wp:effectExtent l="0" t="0" r="0" b="7620"/>
                            <wp:docPr id="16" name="Рисунок 16" descr="https://ds04.infourok.ru/uploads/ex/0cd2/0003b651-33d812ee/1/img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ds04.infourok.ru/uploads/ex/0cd2/0003b651-33d812ee/1/img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6356" cy="2449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962EE" w:rsidRPr="007962EE">
                        <w:rPr>
                          <w:rFonts w:ascii="Arial" w:eastAsia="Times New Roman" w:hAnsi="Arial" w:cs="Arial"/>
                          <w:color w:val="000000"/>
                          <w:sz w:val="23"/>
                          <w:szCs w:val="23"/>
                          <w:lang w:eastAsia="ru-RU"/>
                        </w:rPr>
                        <w:t xml:space="preserve"> </w:t>
                      </w:r>
                    </w:p>
                    <w:p w:rsidR="00466C41" w:rsidRPr="007962EE" w:rsidRDefault="007962EE" w:rsidP="007962EE">
                      <w:pPr>
                        <w:spacing w:before="150" w:after="0" w:line="240" w:lineRule="auto"/>
                        <w:jc w:val="both"/>
                        <w:textAlignment w:val="top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7F431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Далее, дети осваивают </w:t>
                      </w:r>
                      <w:proofErr w:type="spellStart"/>
                      <w:r w:rsidRPr="007F4317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мнемодорожки</w:t>
                      </w:r>
                      <w:proofErr w:type="spellEnd"/>
                      <w:r w:rsidRPr="007F4317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,</w:t>
                      </w:r>
                      <w:r w:rsidRPr="007F431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это коллаж, состоящий из несложных изображений. Ребята учатся составлять истории, опираясь на него.</w:t>
                      </w:r>
                    </w:p>
                    <w:p w:rsidR="007962EE" w:rsidRDefault="00466C41" w:rsidP="007962EE">
                      <w:pPr>
                        <w:spacing w:before="150" w:after="0" w:line="240" w:lineRule="auto"/>
                        <w:jc w:val="center"/>
                        <w:textAlignment w:val="top"/>
                        <w:rPr>
                          <w:rFonts w:ascii="Arial" w:eastAsia="Times New Roman" w:hAnsi="Arial" w:cs="Arial"/>
                          <w:color w:val="000000"/>
                          <w:sz w:val="23"/>
                          <w:szCs w:val="23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F57C94" wp14:editId="5EB90105">
                            <wp:extent cx="3263899" cy="2447925"/>
                            <wp:effectExtent l="0" t="0" r="0" b="0"/>
                            <wp:docPr id="17" name="Рисунок 17" descr="https://avatars.mds.yandex.net/get-pdb/1811460/a1a840c1-fe56-4705-976f-826e78199ea8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avatars.mds.yandex.net/get-pdb/1811460/a1a840c1-fe56-4705-976f-826e78199ea8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7279" cy="2457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F4317">
                        <w:rPr>
                          <w:rFonts w:ascii="Arial" w:eastAsia="Times New Roman" w:hAnsi="Arial" w:cs="Arial"/>
                          <w:color w:val="000000"/>
                          <w:sz w:val="23"/>
                          <w:szCs w:val="23"/>
                          <w:lang w:eastAsia="ru-RU"/>
                        </w:rPr>
                        <w:t xml:space="preserve">^ </w:t>
                      </w:r>
                      <w:bookmarkStart w:id="1" w:name="_GoBack"/>
                      <w:bookmarkEnd w:id="1"/>
                    </w:p>
                    <w:p w:rsidR="00343AE7" w:rsidRPr="00343AE7" w:rsidRDefault="00343AE7" w:rsidP="00343AE7">
                      <w:pPr>
                        <w:spacing w:before="150" w:after="0" w:line="240" w:lineRule="auto"/>
                        <w:jc w:val="center"/>
                        <w:textAlignment w:val="top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343AE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Только затем переходят к </w:t>
                      </w:r>
                      <w:proofErr w:type="spellStart"/>
                      <w:r w:rsidRPr="00343AE7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мнемотаблицам</w:t>
                      </w:r>
                      <w:proofErr w:type="spellEnd"/>
                      <w:r w:rsidRPr="00343AE7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7962EE" w:rsidRDefault="00343AE7" w:rsidP="007962EE">
                      <w:pPr>
                        <w:spacing w:before="150" w:after="0" w:line="240" w:lineRule="auto"/>
                        <w:jc w:val="center"/>
                        <w:textAlignment w:val="top"/>
                        <w:rPr>
                          <w:rFonts w:ascii="Arial" w:eastAsia="Times New Roman" w:hAnsi="Arial" w:cs="Arial"/>
                          <w:color w:val="000000"/>
                          <w:sz w:val="23"/>
                          <w:szCs w:val="23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69130D" wp14:editId="2C0CCBB1">
                            <wp:extent cx="3248025" cy="2436018"/>
                            <wp:effectExtent l="0" t="0" r="0" b="2540"/>
                            <wp:docPr id="19" name="Рисунок 19" descr="https://ds03.infourok.ru/uploads/ex/0c91/00052928-8131428a/img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ds03.infourok.ru/uploads/ex/0c91/00052928-8131428a/img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7337" cy="2435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6C41" w:rsidRPr="002F3E0E" w:rsidRDefault="00466C41" w:rsidP="00466C4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66C41" w:rsidRDefault="00466C41" w:rsidP="00466C41">
                      <w:pPr>
                        <w:spacing w:before="150" w:after="0" w:line="240" w:lineRule="auto"/>
                        <w:jc w:val="center"/>
                        <w:textAlignment w:val="top"/>
                        <w:rPr>
                          <w:rFonts w:ascii="Arial" w:eastAsia="Times New Roman" w:hAnsi="Arial" w:cs="Arial"/>
                          <w:color w:val="000000"/>
                          <w:sz w:val="23"/>
                          <w:szCs w:val="23"/>
                          <w:lang w:eastAsia="ru-RU"/>
                        </w:rPr>
                      </w:pPr>
                    </w:p>
                    <w:p w:rsidR="00466C41" w:rsidRDefault="00466C41"/>
                  </w:txbxContent>
                </v:textbox>
              </v:shape>
            </w:pict>
          </mc:Fallback>
        </mc:AlternateContent>
      </w:r>
      <w:r w:rsidR="00343AE7">
        <w:rPr>
          <w:noProof/>
          <w:lang w:eastAsia="ru-RU"/>
        </w:rPr>
        <w:drawing>
          <wp:inline distT="0" distB="0" distL="0" distR="0" wp14:anchorId="181B7B46" wp14:editId="7154F2DC">
            <wp:extent cx="7487920" cy="10629240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9526914_37-7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62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04E" w:rsidRDefault="0009775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324475" cy="9772650"/>
                <wp:effectExtent l="0" t="0" r="0" b="0"/>
                <wp:wrapNone/>
                <wp:docPr id="3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977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759" w:rsidRDefault="00097759"/>
                          <w:p w:rsidR="00097759" w:rsidRDefault="00097759"/>
                          <w:p w:rsidR="00097759" w:rsidRDefault="00097759"/>
                          <w:p w:rsidR="00097759" w:rsidRDefault="00097759" w:rsidP="000977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097759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Этапы создания мнемотаблиц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самостоятельно</w:t>
                            </w:r>
                          </w:p>
                          <w:p w:rsidR="00097759" w:rsidRPr="00097759" w:rsidRDefault="00097759" w:rsidP="00097759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097759">
                              <w:rPr>
                                <w:rFonts w:ascii="Times New Roman" w:eastAsia="Times New Roman" w:hAnsi="Times New Roman" w:cs="Times New Roman"/>
                                <w:color w:val="313131"/>
                                <w:sz w:val="31"/>
                                <w:szCs w:val="31"/>
                                <w:bdr w:val="none" w:sz="0" w:space="0" w:color="auto" w:frame="1"/>
                                <w:lang w:eastAsia="ru-RU"/>
                              </w:rPr>
                              <w:t>1)Читаем рассказ или стих, выделяем важные моменты.</w:t>
                            </w:r>
                          </w:p>
                          <w:p w:rsidR="00097759" w:rsidRPr="00097759" w:rsidRDefault="00097759" w:rsidP="00097759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097759">
                              <w:rPr>
                                <w:rFonts w:ascii="Times New Roman" w:eastAsia="Times New Roman" w:hAnsi="Times New Roman" w:cs="Times New Roman"/>
                                <w:color w:val="313131"/>
                                <w:sz w:val="31"/>
                                <w:szCs w:val="31"/>
                                <w:bdr w:val="none" w:sz="0" w:space="0" w:color="auto" w:frame="1"/>
                                <w:lang w:eastAsia="ru-RU"/>
                              </w:rPr>
                              <w:t>2) Берем лист бумаги и расчерчиваем его на равные квадраты.</w:t>
                            </w:r>
                          </w:p>
                          <w:p w:rsidR="00097759" w:rsidRPr="00097759" w:rsidRDefault="00097759" w:rsidP="00097759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097759">
                              <w:rPr>
                                <w:rFonts w:ascii="Times New Roman" w:eastAsia="Times New Roman" w:hAnsi="Times New Roman" w:cs="Times New Roman"/>
                                <w:color w:val="313131"/>
                                <w:sz w:val="31"/>
                                <w:szCs w:val="31"/>
                                <w:bdr w:val="none" w:sz="0" w:space="0" w:color="auto" w:frame="1"/>
                                <w:lang w:eastAsia="ru-RU"/>
                              </w:rPr>
                              <w:t>3)В каждом квадрате рисуем картинку, которая, по вашему мнению, ассоциируется со словами этого квадрата.</w:t>
                            </w:r>
                          </w:p>
                          <w:p w:rsidR="00097759" w:rsidRPr="00097759" w:rsidRDefault="00097759" w:rsidP="00097759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097759">
                              <w:rPr>
                                <w:rFonts w:ascii="Times New Roman" w:eastAsia="Times New Roman" w:hAnsi="Times New Roman" w:cs="Times New Roman"/>
                                <w:color w:val="313131"/>
                                <w:sz w:val="31"/>
                                <w:szCs w:val="31"/>
                                <w:bdr w:val="none" w:sz="0" w:space="0" w:color="auto" w:frame="1"/>
                                <w:lang w:eastAsia="ru-RU"/>
                              </w:rPr>
                              <w:t>4) Подписываем каждый квадрат, словами, которые стоит запомнить.</w:t>
                            </w:r>
                          </w:p>
                          <w:p w:rsidR="00097759" w:rsidRPr="00097759" w:rsidRDefault="00097759" w:rsidP="00097759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097759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666666"/>
                                <w:sz w:val="31"/>
                                <w:szCs w:val="31"/>
                                <w:lang w:eastAsia="ru-RU"/>
                              </w:rPr>
                              <w:drawing>
                                <wp:inline distT="0" distB="0" distL="0" distR="0" wp14:anchorId="5326CABA" wp14:editId="123C2D05">
                                  <wp:extent cx="3095625" cy="4269469"/>
                                  <wp:effectExtent l="0" t="0" r="0" b="0"/>
                                  <wp:docPr id="310" name="Рисунок 310" descr="стих по мнемотаблиц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стих по мнемотаблиц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5625" cy="4269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7759" w:rsidRPr="00097759" w:rsidRDefault="00097759" w:rsidP="00097759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097759">
                              <w:rPr>
                                <w:rFonts w:ascii="Times New Roman" w:eastAsia="Times New Roman" w:hAnsi="Times New Roman" w:cs="Times New Roman"/>
                                <w:color w:val="313131"/>
                                <w:sz w:val="31"/>
                                <w:szCs w:val="31"/>
                                <w:bdr w:val="none" w:sz="0" w:space="0" w:color="auto" w:frame="1"/>
                                <w:lang w:eastAsia="ru-RU"/>
                              </w:rPr>
                              <w:t> Например, нам нужно создать мнемотаблицу для стиха</w:t>
                            </w:r>
                          </w:p>
                          <w:p w:rsidR="00097759" w:rsidRPr="00097759" w:rsidRDefault="00097759" w:rsidP="00097759">
                            <w:pPr>
                              <w:shd w:val="clear" w:color="auto" w:fill="EEEEEE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097759">
                              <w:rPr>
                                <w:rFonts w:ascii="inherit" w:eastAsia="Times New Roman" w:hAnsi="inherit" w:cs="Times New Roman"/>
                                <w:i/>
                                <w:iCs/>
                                <w:color w:val="1F497D" w:themeColor="text2"/>
                                <w:sz w:val="31"/>
                                <w:szCs w:val="31"/>
                                <w:bdr w:val="none" w:sz="0" w:space="0" w:color="auto" w:frame="1"/>
                                <w:lang w:eastAsia="ru-RU"/>
                              </w:rPr>
                              <w:t>На подносе</w:t>
                            </w:r>
                            <w:r w:rsidRPr="00097759">
                              <w:rPr>
                                <w:rFonts w:ascii="inherit" w:eastAsia="Times New Roman" w:hAnsi="inherit" w:cs="Times New Roman"/>
                                <w:i/>
                                <w:iCs/>
                                <w:color w:val="1F497D" w:themeColor="text2"/>
                                <w:sz w:val="31"/>
                                <w:szCs w:val="31"/>
                                <w:bdr w:val="none" w:sz="0" w:space="0" w:color="auto" w:frame="1"/>
                                <w:lang w:eastAsia="ru-RU"/>
                              </w:rPr>
                              <w:br/>
                              <w:t>У Фроси</w:t>
                            </w:r>
                            <w:r w:rsidRPr="00097759">
                              <w:rPr>
                                <w:rFonts w:ascii="inherit" w:eastAsia="Times New Roman" w:hAnsi="inherit" w:cs="Times New Roman"/>
                                <w:i/>
                                <w:iCs/>
                                <w:color w:val="1F497D" w:themeColor="text2"/>
                                <w:sz w:val="31"/>
                                <w:szCs w:val="31"/>
                                <w:bdr w:val="none" w:sz="0" w:space="0" w:color="auto" w:frame="1"/>
                                <w:lang w:eastAsia="ru-RU"/>
                              </w:rPr>
                              <w:br/>
                              <w:t>Ананас</w:t>
                            </w:r>
                            <w:r w:rsidRPr="00097759">
                              <w:rPr>
                                <w:rFonts w:ascii="inherit" w:eastAsia="Times New Roman" w:hAnsi="inherit" w:cs="Times New Roman"/>
                                <w:i/>
                                <w:iCs/>
                                <w:color w:val="1F497D" w:themeColor="text2"/>
                                <w:sz w:val="31"/>
                                <w:szCs w:val="31"/>
                                <w:bdr w:val="none" w:sz="0" w:space="0" w:color="auto" w:frame="1"/>
                                <w:lang w:eastAsia="ru-RU"/>
                              </w:rPr>
                              <w:br/>
                              <w:t>И абрикосы</w:t>
                            </w:r>
                          </w:p>
                          <w:p w:rsidR="00097759" w:rsidRPr="00097759" w:rsidRDefault="00097759" w:rsidP="00097759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z w:val="31"/>
                                <w:szCs w:val="31"/>
                                <w:lang w:eastAsia="ru-RU"/>
                              </w:rPr>
                            </w:pPr>
                            <w:r w:rsidRPr="00097759">
                              <w:rPr>
                                <w:rFonts w:ascii="Times New Roman" w:eastAsia="Times New Roman" w:hAnsi="Times New Roman" w:cs="Times New Roman"/>
                                <w:color w:val="313131"/>
                                <w:sz w:val="31"/>
                                <w:szCs w:val="31"/>
                                <w:bdr w:val="none" w:sz="0" w:space="0" w:color="auto" w:frame="1"/>
                                <w:lang w:eastAsia="ru-RU"/>
                              </w:rPr>
                              <w:t>Как видите изображение этой таблицы: поднос, девочка (Фрося), один ананас, и много абрикос.</w:t>
                            </w:r>
                          </w:p>
                          <w:p w:rsidR="00097759" w:rsidRPr="00097759" w:rsidRDefault="00097759" w:rsidP="000977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0;width:419.25pt;height:769.5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" filled="f" stroked="f">
                <v:textbox>
                  <w:txbxContent>
                    <w:p w:rsidR="00097759" w:rsidRDefault="00097759"/>
                    <w:p w:rsidR="00097759" w:rsidRDefault="00097759"/>
                    <w:p w:rsidR="00097759" w:rsidRDefault="00097759"/>
                    <w:p w:rsidR="00097759" w:rsidRDefault="00097759" w:rsidP="000977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 w:rsidRPr="00097759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Этапы создания </w:t>
                      </w:r>
                      <w:proofErr w:type="spellStart"/>
                      <w:r w:rsidRPr="00097759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6"/>
                          <w:szCs w:val="36"/>
                        </w:rPr>
                        <w:t>мнемотаблиц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самостоятельно</w:t>
                      </w:r>
                    </w:p>
                    <w:p w:rsidR="00097759" w:rsidRPr="00097759" w:rsidRDefault="00097759" w:rsidP="00097759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666666"/>
                          <w:sz w:val="31"/>
                          <w:szCs w:val="31"/>
                          <w:lang w:eastAsia="ru-RU"/>
                        </w:rPr>
                      </w:pPr>
                      <w:r w:rsidRPr="00097759">
                        <w:rPr>
                          <w:rFonts w:ascii="Times New Roman" w:eastAsia="Times New Roman" w:hAnsi="Times New Roman" w:cs="Times New Roman"/>
                          <w:color w:val="313131"/>
                          <w:sz w:val="31"/>
                          <w:szCs w:val="31"/>
                          <w:bdr w:val="none" w:sz="0" w:space="0" w:color="auto" w:frame="1"/>
                          <w:lang w:eastAsia="ru-RU"/>
                        </w:rPr>
                        <w:t>1)Читаем рассказ или стих, выделяем важные моменты.</w:t>
                      </w:r>
                    </w:p>
                    <w:p w:rsidR="00097759" w:rsidRPr="00097759" w:rsidRDefault="00097759" w:rsidP="00097759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666666"/>
                          <w:sz w:val="31"/>
                          <w:szCs w:val="31"/>
                          <w:lang w:eastAsia="ru-RU"/>
                        </w:rPr>
                      </w:pPr>
                      <w:r w:rsidRPr="00097759">
                        <w:rPr>
                          <w:rFonts w:ascii="Times New Roman" w:eastAsia="Times New Roman" w:hAnsi="Times New Roman" w:cs="Times New Roman"/>
                          <w:color w:val="313131"/>
                          <w:sz w:val="31"/>
                          <w:szCs w:val="31"/>
                          <w:bdr w:val="none" w:sz="0" w:space="0" w:color="auto" w:frame="1"/>
                          <w:lang w:eastAsia="ru-RU"/>
                        </w:rPr>
                        <w:t>2) Берем лист бумаги и расчерчиваем его на равные квадраты.</w:t>
                      </w:r>
                    </w:p>
                    <w:p w:rsidR="00097759" w:rsidRPr="00097759" w:rsidRDefault="00097759" w:rsidP="00097759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666666"/>
                          <w:sz w:val="31"/>
                          <w:szCs w:val="31"/>
                          <w:lang w:eastAsia="ru-RU"/>
                        </w:rPr>
                      </w:pPr>
                      <w:r w:rsidRPr="00097759">
                        <w:rPr>
                          <w:rFonts w:ascii="Times New Roman" w:eastAsia="Times New Roman" w:hAnsi="Times New Roman" w:cs="Times New Roman"/>
                          <w:color w:val="313131"/>
                          <w:sz w:val="31"/>
                          <w:szCs w:val="31"/>
                          <w:bdr w:val="none" w:sz="0" w:space="0" w:color="auto" w:frame="1"/>
                          <w:lang w:eastAsia="ru-RU"/>
                        </w:rPr>
                        <w:t>3)В каждом квадрате рисуем картинку, которая, по вашему мнению, ассоциируется со словами этого квадрата.</w:t>
                      </w:r>
                    </w:p>
                    <w:p w:rsidR="00097759" w:rsidRPr="00097759" w:rsidRDefault="00097759" w:rsidP="00097759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666666"/>
                          <w:sz w:val="31"/>
                          <w:szCs w:val="31"/>
                          <w:lang w:eastAsia="ru-RU"/>
                        </w:rPr>
                      </w:pPr>
                      <w:r w:rsidRPr="00097759">
                        <w:rPr>
                          <w:rFonts w:ascii="Times New Roman" w:eastAsia="Times New Roman" w:hAnsi="Times New Roman" w:cs="Times New Roman"/>
                          <w:color w:val="313131"/>
                          <w:sz w:val="31"/>
                          <w:szCs w:val="31"/>
                          <w:bdr w:val="none" w:sz="0" w:space="0" w:color="auto" w:frame="1"/>
                          <w:lang w:eastAsia="ru-RU"/>
                        </w:rPr>
                        <w:t>4) Подписываем каждый квадрат, словами, которые стоит запомнить.</w:t>
                      </w:r>
                    </w:p>
                    <w:p w:rsidR="00097759" w:rsidRPr="00097759" w:rsidRDefault="00097759" w:rsidP="00097759">
                      <w:pPr>
                        <w:shd w:val="clear" w:color="auto" w:fill="FFFFFF"/>
                        <w:spacing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666666"/>
                          <w:sz w:val="31"/>
                          <w:szCs w:val="31"/>
                          <w:lang w:eastAsia="ru-RU"/>
                        </w:rPr>
                      </w:pPr>
                      <w:r w:rsidRPr="00097759">
                        <w:rPr>
                          <w:rFonts w:ascii="Times New Roman" w:eastAsia="Times New Roman" w:hAnsi="Times New Roman" w:cs="Times New Roman"/>
                          <w:noProof/>
                          <w:color w:val="666666"/>
                          <w:sz w:val="31"/>
                          <w:szCs w:val="31"/>
                          <w:lang w:eastAsia="ru-RU"/>
                        </w:rPr>
                        <w:drawing>
                          <wp:inline distT="0" distB="0" distL="0" distR="0" wp14:anchorId="5326CABA" wp14:editId="123C2D05">
                            <wp:extent cx="3095625" cy="4269469"/>
                            <wp:effectExtent l="0" t="0" r="0" b="0"/>
                            <wp:docPr id="310" name="Рисунок 310" descr="стих по мнемотаблиц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стих по мнемотаблиц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5625" cy="4269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7759" w:rsidRPr="00097759" w:rsidRDefault="00097759" w:rsidP="00097759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666666"/>
                          <w:sz w:val="31"/>
                          <w:szCs w:val="31"/>
                          <w:lang w:eastAsia="ru-RU"/>
                        </w:rPr>
                      </w:pPr>
                      <w:r w:rsidRPr="00097759">
                        <w:rPr>
                          <w:rFonts w:ascii="Times New Roman" w:eastAsia="Times New Roman" w:hAnsi="Times New Roman" w:cs="Times New Roman"/>
                          <w:color w:val="313131"/>
                          <w:sz w:val="31"/>
                          <w:szCs w:val="31"/>
                          <w:bdr w:val="none" w:sz="0" w:space="0" w:color="auto" w:frame="1"/>
                          <w:lang w:eastAsia="ru-RU"/>
                        </w:rPr>
                        <w:t xml:space="preserve"> Например, нам нужно создать </w:t>
                      </w:r>
                      <w:proofErr w:type="spellStart"/>
                      <w:r w:rsidRPr="00097759">
                        <w:rPr>
                          <w:rFonts w:ascii="Times New Roman" w:eastAsia="Times New Roman" w:hAnsi="Times New Roman" w:cs="Times New Roman"/>
                          <w:color w:val="313131"/>
                          <w:sz w:val="31"/>
                          <w:szCs w:val="31"/>
                          <w:bdr w:val="none" w:sz="0" w:space="0" w:color="auto" w:frame="1"/>
                          <w:lang w:eastAsia="ru-RU"/>
                        </w:rPr>
                        <w:t>мнемотаблицу</w:t>
                      </w:r>
                      <w:proofErr w:type="spellEnd"/>
                      <w:r w:rsidRPr="00097759">
                        <w:rPr>
                          <w:rFonts w:ascii="Times New Roman" w:eastAsia="Times New Roman" w:hAnsi="Times New Roman" w:cs="Times New Roman"/>
                          <w:color w:val="313131"/>
                          <w:sz w:val="31"/>
                          <w:szCs w:val="31"/>
                          <w:bdr w:val="none" w:sz="0" w:space="0" w:color="auto" w:frame="1"/>
                          <w:lang w:eastAsia="ru-RU"/>
                        </w:rPr>
                        <w:t xml:space="preserve"> для стиха</w:t>
                      </w:r>
                    </w:p>
                    <w:p w:rsidR="00097759" w:rsidRPr="00097759" w:rsidRDefault="00097759" w:rsidP="00097759">
                      <w:pPr>
                        <w:shd w:val="clear" w:color="auto" w:fill="EEEEEE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31"/>
                          <w:szCs w:val="31"/>
                          <w:lang w:eastAsia="ru-RU"/>
                        </w:rPr>
                      </w:pPr>
                      <w:r w:rsidRPr="00097759">
                        <w:rPr>
                          <w:rFonts w:ascii="inherit" w:eastAsia="Times New Roman" w:hAnsi="inherit" w:cs="Times New Roman"/>
                          <w:i/>
                          <w:iCs/>
                          <w:color w:val="1F497D" w:themeColor="text2"/>
                          <w:sz w:val="31"/>
                          <w:szCs w:val="31"/>
                          <w:bdr w:val="none" w:sz="0" w:space="0" w:color="auto" w:frame="1"/>
                          <w:lang w:eastAsia="ru-RU"/>
                        </w:rPr>
                        <w:t>На подносе</w:t>
                      </w:r>
                      <w:proofErr w:type="gramStart"/>
                      <w:r w:rsidRPr="00097759">
                        <w:rPr>
                          <w:rFonts w:ascii="inherit" w:eastAsia="Times New Roman" w:hAnsi="inherit" w:cs="Times New Roman"/>
                          <w:i/>
                          <w:iCs/>
                          <w:color w:val="1F497D" w:themeColor="text2"/>
                          <w:sz w:val="31"/>
                          <w:szCs w:val="31"/>
                          <w:bdr w:val="none" w:sz="0" w:space="0" w:color="auto" w:frame="1"/>
                          <w:lang w:eastAsia="ru-RU"/>
                        </w:rPr>
                        <w:br/>
                        <w:t>У</w:t>
                      </w:r>
                      <w:proofErr w:type="gramEnd"/>
                      <w:r w:rsidRPr="00097759">
                        <w:rPr>
                          <w:rFonts w:ascii="inherit" w:eastAsia="Times New Roman" w:hAnsi="inherit" w:cs="Times New Roman"/>
                          <w:i/>
                          <w:iCs/>
                          <w:color w:val="1F497D" w:themeColor="text2"/>
                          <w:sz w:val="31"/>
                          <w:szCs w:val="31"/>
                          <w:bdr w:val="none" w:sz="0" w:space="0" w:color="auto" w:frame="1"/>
                          <w:lang w:eastAsia="ru-RU"/>
                        </w:rPr>
                        <w:t xml:space="preserve"> Фроси</w:t>
                      </w:r>
                      <w:r w:rsidRPr="00097759">
                        <w:rPr>
                          <w:rFonts w:ascii="inherit" w:eastAsia="Times New Roman" w:hAnsi="inherit" w:cs="Times New Roman"/>
                          <w:i/>
                          <w:iCs/>
                          <w:color w:val="1F497D" w:themeColor="text2"/>
                          <w:sz w:val="31"/>
                          <w:szCs w:val="31"/>
                          <w:bdr w:val="none" w:sz="0" w:space="0" w:color="auto" w:frame="1"/>
                          <w:lang w:eastAsia="ru-RU"/>
                        </w:rPr>
                        <w:br/>
                        <w:t>Ананас</w:t>
                      </w:r>
                      <w:r w:rsidRPr="00097759">
                        <w:rPr>
                          <w:rFonts w:ascii="inherit" w:eastAsia="Times New Roman" w:hAnsi="inherit" w:cs="Times New Roman"/>
                          <w:i/>
                          <w:iCs/>
                          <w:color w:val="1F497D" w:themeColor="text2"/>
                          <w:sz w:val="31"/>
                          <w:szCs w:val="31"/>
                          <w:bdr w:val="none" w:sz="0" w:space="0" w:color="auto" w:frame="1"/>
                          <w:lang w:eastAsia="ru-RU"/>
                        </w:rPr>
                        <w:br/>
                        <w:t>И абрикосы</w:t>
                      </w:r>
                    </w:p>
                    <w:p w:rsidR="00097759" w:rsidRPr="00097759" w:rsidRDefault="00097759" w:rsidP="00097759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666666"/>
                          <w:sz w:val="31"/>
                          <w:szCs w:val="31"/>
                          <w:lang w:eastAsia="ru-RU"/>
                        </w:rPr>
                      </w:pPr>
                      <w:r w:rsidRPr="00097759">
                        <w:rPr>
                          <w:rFonts w:ascii="Times New Roman" w:eastAsia="Times New Roman" w:hAnsi="Times New Roman" w:cs="Times New Roman"/>
                          <w:color w:val="313131"/>
                          <w:sz w:val="31"/>
                          <w:szCs w:val="31"/>
                          <w:bdr w:val="none" w:sz="0" w:space="0" w:color="auto" w:frame="1"/>
                          <w:lang w:eastAsia="ru-RU"/>
                        </w:rPr>
                        <w:t>Как видите изображение этой таблицы: поднос, девочка (Фрося), один ананас, и много абрикос.</w:t>
                      </w:r>
                    </w:p>
                    <w:p w:rsidR="00097759" w:rsidRPr="00097759" w:rsidRDefault="00097759" w:rsidP="000977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51D47F" wp14:editId="6551CFF2">
            <wp:extent cx="7487920" cy="10628630"/>
            <wp:effectExtent l="0" t="0" r="0" b="127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9526914_37-7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62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172075" cy="9858375"/>
                <wp:effectExtent l="0" t="0" r="0" b="0"/>
                <wp:wrapNone/>
                <wp:docPr id="3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985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42B" w:rsidRDefault="0034042B"/>
                          <w:p w:rsidR="0034042B" w:rsidRDefault="0034042B"/>
                          <w:p w:rsidR="0034042B" w:rsidRDefault="0034042B"/>
                          <w:p w:rsidR="0034042B" w:rsidRPr="0034042B" w:rsidRDefault="0034042B" w:rsidP="0034042B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4042B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Этапы работы над </w:t>
                            </w:r>
                            <w:r w:rsidRPr="0034042B">
                              <w:rPr>
                                <w:rStyle w:val="c1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стихотворением</w:t>
                            </w:r>
                            <w:r w:rsidRPr="0034042B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34042B" w:rsidRPr="0034042B" w:rsidRDefault="0034042B" w:rsidP="0034042B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4042B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1. Мама или папа выразительно читает </w:t>
                            </w:r>
                            <w:r w:rsidRPr="0034042B">
                              <w:rPr>
                                <w:rStyle w:val="c1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стихотворение</w:t>
                            </w:r>
                            <w:r w:rsidRPr="0034042B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4042B" w:rsidRPr="0034042B" w:rsidRDefault="0034042B" w:rsidP="0034042B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4042B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2. Сообщает, что это </w:t>
                            </w:r>
                            <w:r w:rsidRPr="0034042B">
                              <w:rPr>
                                <w:rStyle w:val="c1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стихотворение</w:t>
                            </w:r>
                            <w:r w:rsidRPr="0034042B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 ребенок будет учить наизусть. Затем еще раз читает </w:t>
                            </w:r>
                            <w:r w:rsidRPr="0034042B">
                              <w:rPr>
                                <w:rStyle w:val="c1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стихотворение с опорой на мнемотаблицу</w:t>
                            </w:r>
                            <w:r w:rsidRPr="0034042B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4042B" w:rsidRPr="0034042B" w:rsidRDefault="0034042B" w:rsidP="0034042B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4042B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3.Задает вопросы по</w:t>
                            </w:r>
                            <w:r w:rsidR="002906FD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 xml:space="preserve"> содержанию стихотворения, ,</w:t>
                            </w:r>
                            <w:r w:rsidRPr="0034042B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 w:rsidRPr="0034042B">
                              <w:rPr>
                                <w:rStyle w:val="c1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помогая</w:t>
                            </w:r>
                            <w:r w:rsidRPr="0034042B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 ребенку уяснить основную мысль.</w:t>
                            </w:r>
                          </w:p>
                          <w:p w:rsidR="0034042B" w:rsidRPr="0034042B" w:rsidRDefault="0034042B" w:rsidP="0034042B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4042B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4.Выясняет, какие слова непонятны ребенку, объясняет их значение в доступной для ребенка форме.</w:t>
                            </w:r>
                          </w:p>
                          <w:p w:rsidR="0034042B" w:rsidRPr="0034042B" w:rsidRDefault="0034042B" w:rsidP="0034042B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4042B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5.Читает отдельно каждую строчку </w:t>
                            </w:r>
                            <w:r w:rsidRPr="0034042B">
                              <w:rPr>
                                <w:rStyle w:val="c1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стихотворения</w:t>
                            </w:r>
                            <w:r w:rsidRPr="0034042B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. Ребенок повторяет ее с опорой на </w:t>
                            </w:r>
                            <w:r w:rsidRPr="0034042B">
                              <w:rPr>
                                <w:rStyle w:val="c1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мнемотаблицу</w:t>
                            </w:r>
                            <w:r w:rsidRPr="0034042B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4042B" w:rsidRDefault="0034042B" w:rsidP="0034042B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4042B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6.Ребенок рассказывает </w:t>
                            </w:r>
                            <w:r w:rsidRPr="0034042B">
                              <w:rPr>
                                <w:rStyle w:val="c1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стихотворение с опорой на мнемотаблицу</w:t>
                            </w:r>
                            <w:r w:rsidRPr="0034042B">
                              <w:rPr>
                                <w:rStyle w:val="c1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4042B" w:rsidRPr="0034042B" w:rsidRDefault="0034042B" w:rsidP="0034042B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34042B" w:rsidRDefault="003404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5B5EAE" wp14:editId="58BFDABB">
                                  <wp:extent cx="4800600" cy="3608450"/>
                                  <wp:effectExtent l="0" t="0" r="0" b="0"/>
                                  <wp:docPr id="313" name="Рисунок 313" descr="https://avatars.mds.yandex.net/get-pdb/1639477/4f436bc1-f5f7-41b1-9f7f-3695c07205a3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avatars.mds.yandex.net/get-pdb/1639477/4f436bc1-f5f7-41b1-9f7f-3695c07205a3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862" cy="3608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0A9A" w:rsidRPr="002906FD" w:rsidRDefault="00BD0A9A" w:rsidP="002906FD">
                            <w:pPr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906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Привлекайте детей к созданию мнемотаблиц</w:t>
                            </w:r>
                            <w:bookmarkStart w:id="0" w:name="_GoBack"/>
                            <w:bookmarkEnd w:id="0"/>
                            <w:r w:rsidRPr="002906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помните, каждый ребёнок индивидуален</w:t>
                            </w:r>
                            <w:r w:rsidRPr="002906FD">
                              <w:rPr>
                                <w:rFonts w:ascii="Times New Roman" w:hAnsi="Times New Roman" w:cs="Times New Roman"/>
                                <w:color w:val="313131"/>
                                <w:sz w:val="31"/>
                                <w:szCs w:val="31"/>
                                <w:shd w:val="clear" w:color="auto" w:fill="FFFFFF"/>
                              </w:rPr>
                              <w:t xml:space="preserve">. </w:t>
                            </w:r>
                            <w:r w:rsidRPr="002906FD">
                              <w:rPr>
                                <w:rFonts w:ascii="Times New Roman" w:hAnsi="Times New Roman" w:cs="Times New Roman"/>
                                <w:color w:val="313131"/>
                                <w:sz w:val="28"/>
                                <w:szCs w:val="28"/>
                                <w:shd w:val="clear" w:color="auto" w:fill="FFFFFF"/>
                              </w:rPr>
                              <w:t>Кому-то достаточно один раз прочитать и показать пальчиком на картинки, и он все запомнил. А кому-то стоит читать много раз для запоминания. В каких — то случаях вы можете предложить малышу раскрасить мнемотаблицу, и в процессе прочитывать текст.</w:t>
                            </w:r>
                          </w:p>
                          <w:p w:rsidR="0034042B" w:rsidRDefault="0034042B" w:rsidP="002906F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BD0A9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44"/>
                                <w:szCs w:val="44"/>
                              </w:rPr>
                              <w:t>Желаем успехов !</w:t>
                            </w:r>
                          </w:p>
                          <w:p w:rsidR="002906FD" w:rsidRPr="002906FD" w:rsidRDefault="002906FD" w:rsidP="002906F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F497D" w:themeColor="text2"/>
                                <w:sz w:val="28"/>
                                <w:szCs w:val="28"/>
                              </w:rPr>
                              <w:t>воспитатель, А.Г. Подкорытова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0;width:407.25pt;height:776.25pt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" filled="f" stroked="f">
                <v:textbox>
                  <w:txbxContent>
                    <w:p w:rsidR="0034042B" w:rsidRDefault="0034042B"/>
                    <w:p w:rsidR="0034042B" w:rsidRDefault="0034042B"/>
                    <w:p w:rsidR="0034042B" w:rsidRDefault="0034042B"/>
                    <w:p w:rsidR="0034042B" w:rsidRPr="0034042B" w:rsidRDefault="0034042B" w:rsidP="0034042B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34042B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Этапы работы над </w:t>
                      </w:r>
                      <w:r w:rsidRPr="0034042B">
                        <w:rPr>
                          <w:rStyle w:val="c1"/>
                          <w:bCs/>
                          <w:color w:val="000000"/>
                          <w:sz w:val="28"/>
                          <w:szCs w:val="28"/>
                        </w:rPr>
                        <w:t>стихотворением</w:t>
                      </w:r>
                      <w:r w:rsidRPr="0034042B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:</w:t>
                      </w:r>
                    </w:p>
                    <w:p w:rsidR="0034042B" w:rsidRPr="0034042B" w:rsidRDefault="0034042B" w:rsidP="0034042B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34042B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1. Мама или папа выразительно читает </w:t>
                      </w:r>
                      <w:r w:rsidRPr="0034042B">
                        <w:rPr>
                          <w:rStyle w:val="c1"/>
                          <w:bCs/>
                          <w:color w:val="000000"/>
                          <w:sz w:val="28"/>
                          <w:szCs w:val="28"/>
                        </w:rPr>
                        <w:t>стихотворение</w:t>
                      </w:r>
                      <w:r w:rsidRPr="0034042B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  <w:p w:rsidR="0034042B" w:rsidRPr="0034042B" w:rsidRDefault="0034042B" w:rsidP="0034042B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34042B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2. Сообщает, что это </w:t>
                      </w:r>
                      <w:r w:rsidRPr="0034042B">
                        <w:rPr>
                          <w:rStyle w:val="c1"/>
                          <w:bCs/>
                          <w:color w:val="000000"/>
                          <w:sz w:val="28"/>
                          <w:szCs w:val="28"/>
                        </w:rPr>
                        <w:t>стихотворение</w:t>
                      </w:r>
                      <w:r w:rsidRPr="0034042B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 ребенок будет учить наизусть. Затем еще раз читает </w:t>
                      </w:r>
                      <w:r w:rsidRPr="0034042B">
                        <w:rPr>
                          <w:rStyle w:val="c1"/>
                          <w:bCs/>
                          <w:color w:val="000000"/>
                          <w:sz w:val="28"/>
                          <w:szCs w:val="28"/>
                        </w:rPr>
                        <w:t>стихотворение с опорой на мнемотаблицу</w:t>
                      </w:r>
                      <w:r w:rsidRPr="0034042B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  <w:p w:rsidR="0034042B" w:rsidRPr="0034042B" w:rsidRDefault="0034042B" w:rsidP="0034042B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34042B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3.Задает вопросы по</w:t>
                      </w:r>
                      <w:r w:rsidR="002906FD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 xml:space="preserve"> содержанию стихотворения, ,</w:t>
                      </w:r>
                      <w:r w:rsidRPr="0034042B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 </w:t>
                      </w:r>
                      <w:r w:rsidRPr="0034042B">
                        <w:rPr>
                          <w:rStyle w:val="c1"/>
                          <w:bCs/>
                          <w:color w:val="000000"/>
                          <w:sz w:val="28"/>
                          <w:szCs w:val="28"/>
                        </w:rPr>
                        <w:t>помогая</w:t>
                      </w:r>
                      <w:r w:rsidRPr="0034042B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 ребенку уяснить основную мысль.</w:t>
                      </w:r>
                    </w:p>
                    <w:p w:rsidR="0034042B" w:rsidRPr="0034042B" w:rsidRDefault="0034042B" w:rsidP="0034042B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34042B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4.Выясняет, какие слова непонятны ребенку, объясняет их значение в доступной для ребенка форме.</w:t>
                      </w:r>
                    </w:p>
                    <w:p w:rsidR="0034042B" w:rsidRPr="0034042B" w:rsidRDefault="0034042B" w:rsidP="0034042B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 w:rsidRPr="0034042B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5.Читает отдельно каждую строчку </w:t>
                      </w:r>
                      <w:r w:rsidRPr="0034042B">
                        <w:rPr>
                          <w:rStyle w:val="c1"/>
                          <w:bCs/>
                          <w:color w:val="000000"/>
                          <w:sz w:val="28"/>
                          <w:szCs w:val="28"/>
                        </w:rPr>
                        <w:t>стихотворения</w:t>
                      </w:r>
                      <w:r w:rsidRPr="0034042B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. Ребенок повторяет ее с опорой на </w:t>
                      </w:r>
                      <w:r w:rsidRPr="0034042B">
                        <w:rPr>
                          <w:rStyle w:val="c1"/>
                          <w:bCs/>
                          <w:color w:val="000000"/>
                          <w:sz w:val="28"/>
                          <w:szCs w:val="28"/>
                        </w:rPr>
                        <w:t>мнемотаблицу</w:t>
                      </w:r>
                      <w:r w:rsidRPr="0034042B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  <w:p w:rsidR="0034042B" w:rsidRDefault="0034042B" w:rsidP="0034042B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</w:pPr>
                      <w:r w:rsidRPr="0034042B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6.Ребенок рассказывает </w:t>
                      </w:r>
                      <w:r w:rsidRPr="0034042B">
                        <w:rPr>
                          <w:rStyle w:val="c1"/>
                          <w:bCs/>
                          <w:color w:val="000000"/>
                          <w:sz w:val="28"/>
                          <w:szCs w:val="28"/>
                        </w:rPr>
                        <w:t>стихотворение с опорой на мнемотаблицу</w:t>
                      </w:r>
                      <w:r w:rsidRPr="0034042B">
                        <w:rPr>
                          <w:rStyle w:val="c1"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  <w:p w:rsidR="0034042B" w:rsidRPr="0034042B" w:rsidRDefault="0034042B" w:rsidP="0034042B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</w:p>
                    <w:p w:rsidR="0034042B" w:rsidRDefault="0034042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5B5EAE" wp14:editId="58BFDABB">
                            <wp:extent cx="4800600" cy="3608450"/>
                            <wp:effectExtent l="0" t="0" r="0" b="0"/>
                            <wp:docPr id="313" name="Рисунок 313" descr="https://avatars.mds.yandex.net/get-pdb/1639477/4f436bc1-f5f7-41b1-9f7f-3695c07205a3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avatars.mds.yandex.net/get-pdb/1639477/4f436bc1-f5f7-41b1-9f7f-3695c07205a3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862" cy="3608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0A9A" w:rsidRPr="002906FD" w:rsidRDefault="00BD0A9A" w:rsidP="002906FD">
                      <w:pPr>
                        <w:ind w:firstLine="567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906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Привлекайте детей к созданию мнемотаблиц</w:t>
                      </w:r>
                      <w:bookmarkStart w:id="1" w:name="_GoBack"/>
                      <w:bookmarkEnd w:id="1"/>
                      <w:r w:rsidRPr="002906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помните, каждый ребёнок индивидуален</w:t>
                      </w:r>
                      <w:r w:rsidRPr="002906FD">
                        <w:rPr>
                          <w:rFonts w:ascii="Times New Roman" w:hAnsi="Times New Roman" w:cs="Times New Roman"/>
                          <w:color w:val="313131"/>
                          <w:sz w:val="31"/>
                          <w:szCs w:val="31"/>
                          <w:shd w:val="clear" w:color="auto" w:fill="FFFFFF"/>
                        </w:rPr>
                        <w:t xml:space="preserve">. </w:t>
                      </w:r>
                      <w:r w:rsidRPr="002906FD">
                        <w:rPr>
                          <w:rFonts w:ascii="Times New Roman" w:hAnsi="Times New Roman" w:cs="Times New Roman"/>
                          <w:color w:val="313131"/>
                          <w:sz w:val="28"/>
                          <w:szCs w:val="28"/>
                          <w:shd w:val="clear" w:color="auto" w:fill="FFFFFF"/>
                        </w:rPr>
                        <w:t>Кому-то достаточно один раз прочитать и показать пальчиком на картинки, и он все запомнил. А кому-то стоит читать много раз для запоминания. В каких — то случаях вы можете предложить малышу раскрасить мнемотаблицу, и в процессе прочитывать текст.</w:t>
                      </w:r>
                    </w:p>
                    <w:p w:rsidR="0034042B" w:rsidRDefault="0034042B" w:rsidP="002906F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44"/>
                          <w:szCs w:val="44"/>
                        </w:rPr>
                      </w:pPr>
                      <w:r w:rsidRPr="00BD0A9A"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44"/>
                          <w:szCs w:val="44"/>
                        </w:rPr>
                        <w:t>Желаем успехов !</w:t>
                      </w:r>
                    </w:p>
                    <w:p w:rsidR="002906FD" w:rsidRPr="002906FD" w:rsidRDefault="002906FD" w:rsidP="002906FD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F497D" w:themeColor="text2"/>
                          <w:sz w:val="28"/>
                          <w:szCs w:val="28"/>
                        </w:rPr>
                        <w:t>воспитатель, А.Г. Подкорытова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C94144F" wp14:editId="47DBEDDF">
            <wp:extent cx="7487920" cy="10628630"/>
            <wp:effectExtent l="0" t="0" r="0" b="127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9526914_37-7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62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04E" w:rsidSect="007A67D7">
      <w:pgSz w:w="11906" w:h="16838"/>
      <w:pgMar w:top="57" w:right="57" w:bottom="57" w:left="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E7BA8"/>
    <w:multiLevelType w:val="multilevel"/>
    <w:tmpl w:val="60F4F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F3D"/>
    <w:rsid w:val="000467AD"/>
    <w:rsid w:val="00097759"/>
    <w:rsid w:val="000D2040"/>
    <w:rsid w:val="002148DC"/>
    <w:rsid w:val="00233F3D"/>
    <w:rsid w:val="00244261"/>
    <w:rsid w:val="002906FD"/>
    <w:rsid w:val="002F3E0E"/>
    <w:rsid w:val="0034042B"/>
    <w:rsid w:val="00343AE7"/>
    <w:rsid w:val="0034791C"/>
    <w:rsid w:val="004070B9"/>
    <w:rsid w:val="00466C41"/>
    <w:rsid w:val="0054104E"/>
    <w:rsid w:val="00541261"/>
    <w:rsid w:val="005C0BDB"/>
    <w:rsid w:val="005E3E8B"/>
    <w:rsid w:val="007962EE"/>
    <w:rsid w:val="007A0180"/>
    <w:rsid w:val="007A67D7"/>
    <w:rsid w:val="007F4317"/>
    <w:rsid w:val="00AA68AA"/>
    <w:rsid w:val="00AC3FE8"/>
    <w:rsid w:val="00B31D3B"/>
    <w:rsid w:val="00BD0A9A"/>
    <w:rsid w:val="00CC052E"/>
    <w:rsid w:val="00D167AC"/>
    <w:rsid w:val="00D363E9"/>
    <w:rsid w:val="00E028C9"/>
    <w:rsid w:val="00F50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7D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A6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A68AA"/>
    <w:rPr>
      <w:i/>
      <w:iCs/>
    </w:rPr>
  </w:style>
  <w:style w:type="character" w:customStyle="1" w:styleId="tadv-color">
    <w:name w:val="tadv-color"/>
    <w:basedOn w:val="a0"/>
    <w:rsid w:val="004070B9"/>
  </w:style>
  <w:style w:type="character" w:styleId="a7">
    <w:name w:val="Strong"/>
    <w:basedOn w:val="a0"/>
    <w:uiPriority w:val="22"/>
    <w:qFormat/>
    <w:rsid w:val="004070B9"/>
    <w:rPr>
      <w:b/>
      <w:bCs/>
    </w:rPr>
  </w:style>
  <w:style w:type="paragraph" w:customStyle="1" w:styleId="c4">
    <w:name w:val="c4"/>
    <w:basedOn w:val="a"/>
    <w:rsid w:val="00340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404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7D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A6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A68AA"/>
    <w:rPr>
      <w:i/>
      <w:iCs/>
    </w:rPr>
  </w:style>
  <w:style w:type="character" w:customStyle="1" w:styleId="tadv-color">
    <w:name w:val="tadv-color"/>
    <w:basedOn w:val="a0"/>
    <w:rsid w:val="004070B9"/>
  </w:style>
  <w:style w:type="character" w:styleId="a7">
    <w:name w:val="Strong"/>
    <w:basedOn w:val="a0"/>
    <w:uiPriority w:val="22"/>
    <w:qFormat/>
    <w:rsid w:val="004070B9"/>
    <w:rPr>
      <w:b/>
      <w:bCs/>
    </w:rPr>
  </w:style>
  <w:style w:type="paragraph" w:customStyle="1" w:styleId="c4">
    <w:name w:val="c4"/>
    <w:basedOn w:val="a"/>
    <w:rsid w:val="00340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40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2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38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3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65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9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248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18" Type="http://schemas.openxmlformats.org/officeDocument/2006/relationships/image" Target="media/image7.jpeg"/><Relationship Id="rId26" Type="http://schemas.openxmlformats.org/officeDocument/2006/relationships/image" Target="media/image110.jpeg"/><Relationship Id="rId3" Type="http://schemas.openxmlformats.org/officeDocument/2006/relationships/styles" Target="styles.xml"/><Relationship Id="rId21" Type="http://schemas.openxmlformats.org/officeDocument/2006/relationships/image" Target="media/image70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60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50.jpeg"/><Relationship Id="rId23" Type="http://schemas.openxmlformats.org/officeDocument/2006/relationships/image" Target="media/image90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image" Target="media/image80.jpeg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CC82C-D0B9-459F-9596-2967B53CB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User</cp:lastModifiedBy>
  <cp:revision>10</cp:revision>
  <dcterms:created xsi:type="dcterms:W3CDTF">2020-04-20T06:35:00Z</dcterms:created>
  <dcterms:modified xsi:type="dcterms:W3CDTF">2020-04-21T05:41:00Z</dcterms:modified>
</cp:coreProperties>
</file>