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D5C" w:rsidRDefault="00932D5C" w:rsidP="00932D5C">
      <w:pPr>
        <w:pStyle w:val="c0"/>
        <w:spacing w:before="0" w:beforeAutospacing="0" w:after="0" w:afterAutospacing="0" w:line="360" w:lineRule="auto"/>
        <w:jc w:val="center"/>
        <w:rPr>
          <w:rStyle w:val="c3"/>
          <w:rFonts w:eastAsiaTheme="majorEastAsia"/>
          <w:b/>
          <w:bCs/>
          <w:color w:val="000000"/>
          <w:sz w:val="36"/>
          <w:szCs w:val="36"/>
        </w:rPr>
      </w:pPr>
      <w:r>
        <w:rPr>
          <w:rStyle w:val="c3"/>
          <w:rFonts w:eastAsiaTheme="majorEastAsia"/>
          <w:b/>
          <w:bCs/>
          <w:color w:val="000000"/>
          <w:sz w:val="36"/>
          <w:szCs w:val="36"/>
        </w:rPr>
        <w:t>Консультация для родителей.</w:t>
      </w:r>
    </w:p>
    <w:p w:rsidR="00D0695C" w:rsidRDefault="00D0695C" w:rsidP="00932D5C">
      <w:pPr>
        <w:pStyle w:val="c0"/>
        <w:spacing w:before="0" w:beforeAutospacing="0" w:after="0" w:afterAutospacing="0" w:line="360" w:lineRule="auto"/>
        <w:jc w:val="center"/>
        <w:rPr>
          <w:rStyle w:val="c3"/>
          <w:rFonts w:eastAsiaTheme="majorEastAsia"/>
          <w:b/>
          <w:bCs/>
          <w:color w:val="000000"/>
          <w:sz w:val="36"/>
          <w:szCs w:val="36"/>
        </w:rPr>
      </w:pPr>
      <w:r w:rsidRPr="00BA2CE9">
        <w:rPr>
          <w:rStyle w:val="c3"/>
          <w:rFonts w:eastAsiaTheme="majorEastAsia"/>
          <w:b/>
          <w:bCs/>
          <w:color w:val="000000"/>
          <w:sz w:val="36"/>
          <w:szCs w:val="36"/>
        </w:rPr>
        <w:t>Как научить ребенка вырезать ножницами</w:t>
      </w:r>
      <w:r w:rsidR="0026421B">
        <w:rPr>
          <w:rStyle w:val="c3"/>
          <w:rFonts w:eastAsiaTheme="majorEastAsia"/>
          <w:b/>
          <w:bCs/>
          <w:color w:val="000000"/>
          <w:sz w:val="36"/>
          <w:szCs w:val="36"/>
        </w:rPr>
        <w:t>.</w:t>
      </w:r>
    </w:p>
    <w:p w:rsidR="00932D5C" w:rsidRDefault="00932D5C" w:rsidP="00932D5C">
      <w:pPr>
        <w:pStyle w:val="c0"/>
        <w:spacing w:before="0" w:beforeAutospacing="0" w:after="0" w:afterAutospacing="0" w:line="270" w:lineRule="atLeast"/>
        <w:jc w:val="center"/>
        <w:rPr>
          <w:rStyle w:val="c3"/>
          <w:rFonts w:eastAsiaTheme="majorEastAsia"/>
          <w:b/>
          <w:bCs/>
          <w:color w:val="000000"/>
          <w:sz w:val="36"/>
          <w:szCs w:val="36"/>
        </w:rPr>
      </w:pPr>
    </w:p>
    <w:p w:rsidR="00932D5C" w:rsidRDefault="00932D5C" w:rsidP="00932D5C">
      <w:pPr>
        <w:pStyle w:val="c0"/>
        <w:spacing w:before="0" w:beforeAutospacing="0" w:after="0" w:afterAutospacing="0" w:line="270" w:lineRule="atLeast"/>
        <w:jc w:val="center"/>
        <w:rPr>
          <w:rStyle w:val="c3"/>
          <w:rFonts w:eastAsiaTheme="majorEastAsia"/>
          <w:b/>
          <w:bCs/>
          <w:color w:val="000000"/>
          <w:sz w:val="36"/>
          <w:szCs w:val="36"/>
        </w:rPr>
      </w:pPr>
    </w:p>
    <w:p w:rsidR="00932D5C" w:rsidRDefault="00932D5C" w:rsidP="00BA2CE9">
      <w:pPr>
        <w:pStyle w:val="c0"/>
        <w:spacing w:before="0" w:beforeAutospacing="0" w:after="0" w:afterAutospacing="0" w:line="270" w:lineRule="atLeast"/>
        <w:jc w:val="both"/>
        <w:rPr>
          <w:rFonts w:eastAsiaTheme="majorEastAsia"/>
          <w:b/>
          <w:bCs/>
          <w:noProof/>
          <w:color w:val="000000"/>
          <w:sz w:val="36"/>
          <w:szCs w:val="36"/>
        </w:rPr>
      </w:pPr>
    </w:p>
    <w:p w:rsidR="00BA2CE9" w:rsidRDefault="00BA2CE9" w:rsidP="00BA2CE9">
      <w:pPr>
        <w:pStyle w:val="c0"/>
        <w:spacing w:before="0" w:beforeAutospacing="0" w:after="0" w:afterAutospacing="0" w:line="270" w:lineRule="atLeast"/>
        <w:jc w:val="both"/>
        <w:rPr>
          <w:rStyle w:val="c3"/>
          <w:rFonts w:eastAsiaTheme="majorEastAsia"/>
          <w:b/>
          <w:bCs/>
          <w:color w:val="000000"/>
          <w:sz w:val="36"/>
          <w:szCs w:val="36"/>
        </w:rPr>
      </w:pPr>
    </w:p>
    <w:p w:rsidR="00BA2CE9" w:rsidRDefault="00932D5C" w:rsidP="00BA2CE9">
      <w:pPr>
        <w:pStyle w:val="c0"/>
        <w:spacing w:before="0" w:beforeAutospacing="0" w:after="0" w:afterAutospacing="0" w:line="270" w:lineRule="atLeast"/>
        <w:jc w:val="both"/>
        <w:rPr>
          <w:rStyle w:val="c3"/>
          <w:rFonts w:eastAsiaTheme="majorEastAsia"/>
          <w:b/>
          <w:bCs/>
          <w:color w:val="000000"/>
          <w:sz w:val="36"/>
          <w:szCs w:val="36"/>
        </w:rPr>
      </w:pPr>
      <w:r>
        <w:rPr>
          <w:rFonts w:eastAsiaTheme="majorEastAsia"/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margin">
              <wp:posOffset>664845</wp:posOffset>
            </wp:positionH>
            <wp:positionV relativeFrom="margin">
              <wp:posOffset>880110</wp:posOffset>
            </wp:positionV>
            <wp:extent cx="3638550" cy="2051685"/>
            <wp:effectExtent l="19050" t="0" r="0" b="0"/>
            <wp:wrapSquare wrapText="bothSides"/>
            <wp:docPr id="4" name="Рисунок 4" descr="http://pandia.ru/text/78/391/images/image006_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andia.ru/text/78/391/images/image006_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05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2CE9" w:rsidRDefault="00BA2CE9" w:rsidP="00BA2CE9">
      <w:pPr>
        <w:pStyle w:val="c0"/>
        <w:spacing w:before="0" w:beforeAutospacing="0" w:after="0" w:afterAutospacing="0" w:line="270" w:lineRule="atLeast"/>
        <w:jc w:val="both"/>
        <w:rPr>
          <w:rStyle w:val="c3"/>
          <w:rFonts w:eastAsiaTheme="majorEastAsia"/>
          <w:b/>
          <w:bCs/>
          <w:color w:val="000000"/>
          <w:sz w:val="36"/>
          <w:szCs w:val="36"/>
        </w:rPr>
      </w:pPr>
    </w:p>
    <w:p w:rsidR="00932D5C" w:rsidRDefault="00932D5C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32D5C">
        <w:rPr>
          <w:color w:val="000000"/>
          <w:sz w:val="28"/>
          <w:szCs w:val="28"/>
        </w:rPr>
        <w:t xml:space="preserve">         </w:t>
      </w:r>
    </w:p>
    <w:p w:rsidR="00932D5C" w:rsidRDefault="00932D5C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932D5C" w:rsidRDefault="00932D5C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D0695C" w:rsidRPr="00932D5C" w:rsidRDefault="00932D5C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D0695C" w:rsidRPr="00932D5C">
        <w:rPr>
          <w:color w:val="000000"/>
          <w:sz w:val="28"/>
          <w:szCs w:val="28"/>
        </w:rPr>
        <w:t>Ножницы знакомы ребенку</w:t>
      </w:r>
      <w:r w:rsidR="00BA2CE9" w:rsidRPr="00932D5C">
        <w:rPr>
          <w:color w:val="000000"/>
          <w:sz w:val="28"/>
          <w:szCs w:val="28"/>
        </w:rPr>
        <w:t xml:space="preserve"> с самых ранних лет, так как он види</w:t>
      </w:r>
      <w:r w:rsidR="00D0695C" w:rsidRPr="00932D5C">
        <w:rPr>
          <w:color w:val="000000"/>
          <w:sz w:val="28"/>
          <w:szCs w:val="28"/>
        </w:rPr>
        <w:t>т, как ими подстригают ногти. Сам процесс пользования ими вызывает у</w:t>
      </w:r>
      <w:r w:rsidR="00BA2CE9" w:rsidRPr="00932D5C">
        <w:rPr>
          <w:color w:val="000000"/>
          <w:sz w:val="28"/>
          <w:szCs w:val="28"/>
        </w:rPr>
        <w:t xml:space="preserve"> ребёнка </w:t>
      </w:r>
      <w:r w:rsidR="00D0695C" w:rsidRPr="00932D5C">
        <w:rPr>
          <w:color w:val="000000"/>
          <w:sz w:val="28"/>
          <w:szCs w:val="28"/>
        </w:rPr>
        <w:t xml:space="preserve"> явный интерес</w:t>
      </w:r>
      <w:r w:rsidR="00BA2CE9" w:rsidRPr="00932D5C">
        <w:rPr>
          <w:color w:val="000000"/>
          <w:sz w:val="28"/>
          <w:szCs w:val="28"/>
        </w:rPr>
        <w:t>.</w:t>
      </w:r>
    </w:p>
    <w:p w:rsidR="00D0695C" w:rsidRPr="00932D5C" w:rsidRDefault="00D0695C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32D5C">
        <w:rPr>
          <w:color w:val="000000"/>
          <w:sz w:val="28"/>
          <w:szCs w:val="28"/>
        </w:rPr>
        <w:t>Объясните</w:t>
      </w:r>
      <w:r w:rsidR="001B373B" w:rsidRPr="00932D5C">
        <w:rPr>
          <w:color w:val="000000"/>
          <w:sz w:val="28"/>
          <w:szCs w:val="28"/>
        </w:rPr>
        <w:t xml:space="preserve"> малышу</w:t>
      </w:r>
      <w:r w:rsidRPr="00932D5C">
        <w:rPr>
          <w:color w:val="000000"/>
          <w:sz w:val="28"/>
          <w:szCs w:val="28"/>
        </w:rPr>
        <w:t xml:space="preserve">, как правильно держать ножницы в руках и покажите простейшие приемы резки. </w:t>
      </w:r>
    </w:p>
    <w:p w:rsidR="00D0695C" w:rsidRPr="00932D5C" w:rsidRDefault="00D0695C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32D5C">
        <w:rPr>
          <w:color w:val="000000"/>
          <w:sz w:val="28"/>
          <w:szCs w:val="28"/>
        </w:rPr>
        <w:t>Первые движения по раскрытию ножниц можно тренировать в воздухе, без бумаги. После того, как ребенок поймет принцип действия ножниц, возьмите достаточно плотную бумагу, которую удобно держать в руках, например, страницы из старых журналов.</w:t>
      </w:r>
    </w:p>
    <w:p w:rsidR="00D0695C" w:rsidRPr="00932D5C" w:rsidRDefault="00D0695C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32D5C">
        <w:rPr>
          <w:color w:val="000000"/>
          <w:sz w:val="28"/>
          <w:szCs w:val="28"/>
        </w:rPr>
        <w:t>Посадите ребенка к себе на колени и возьмите его руки в свои, помогая ему раздвигать и сдвигать ножницы. Со временем он научится делать это самостоятельно. В раннем возрасте малыш может просто измельчать бумагу на полоски, в два года вырезать фигуры ему не по силам. Уверенно вырезать по контуру ребенок начинает ближе к 4 годам.</w:t>
      </w:r>
    </w:p>
    <w:p w:rsidR="00D0695C" w:rsidRPr="00932D5C" w:rsidRDefault="00D0695C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32D5C">
        <w:rPr>
          <w:color w:val="000000"/>
          <w:sz w:val="28"/>
          <w:szCs w:val="28"/>
        </w:rPr>
        <w:t>После трех лет, когда ножницы становятся послушными в руках ребенка,  в качестве упражнений предложите ему вырезать простейшие фигуры, нарисованные на бумаге: квадрат, треугольник, круг. Из них можно составлять узоры</w:t>
      </w:r>
      <w:r w:rsidRPr="00BA2CE9">
        <w:rPr>
          <w:color w:val="000000"/>
          <w:sz w:val="36"/>
          <w:szCs w:val="36"/>
        </w:rPr>
        <w:t xml:space="preserve"> </w:t>
      </w:r>
      <w:r w:rsidRPr="00932D5C">
        <w:rPr>
          <w:color w:val="000000"/>
          <w:sz w:val="28"/>
          <w:szCs w:val="28"/>
        </w:rPr>
        <w:t>и орнаменты. Такие занятия хорошо развивают координацию и глазомер.</w:t>
      </w:r>
      <w:r w:rsidR="00932D5C" w:rsidRPr="00932D5C">
        <w:rPr>
          <w:noProof/>
          <w:color w:val="000000"/>
          <w:sz w:val="28"/>
          <w:szCs w:val="28"/>
        </w:rPr>
        <w:t xml:space="preserve"> </w:t>
      </w:r>
      <w:r w:rsidR="00932D5C" w:rsidRPr="00932D5C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3EB07B10" wp14:editId="136DF207">
            <wp:simplePos x="0" y="0"/>
            <wp:positionH relativeFrom="margin">
              <wp:posOffset>0</wp:posOffset>
            </wp:positionH>
            <wp:positionV relativeFrom="margin">
              <wp:posOffset>6662420</wp:posOffset>
            </wp:positionV>
            <wp:extent cx="1573530" cy="1569085"/>
            <wp:effectExtent l="19050" t="0" r="7620" b="0"/>
            <wp:wrapSquare wrapText="bothSides"/>
            <wp:docPr id="9" name="Рисунок 4" descr="http://100-bal.ru/pars_docs/refs/30/29621/29621_html_m2617ab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00-bal.ru/pars_docs/refs/30/29621/29621_html_m2617ab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0493" t="11043" b="4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56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5E20" w:rsidRPr="00932D5C" w:rsidRDefault="003B5E20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D0695C" w:rsidRPr="00932D5C" w:rsidRDefault="00D0695C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32D5C">
        <w:rPr>
          <w:color w:val="000000"/>
          <w:sz w:val="28"/>
          <w:szCs w:val="28"/>
        </w:rPr>
        <w:t xml:space="preserve">При этом сразу </w:t>
      </w:r>
      <w:r w:rsidRPr="00932D5C">
        <w:rPr>
          <w:b/>
          <w:color w:val="000000"/>
          <w:sz w:val="28"/>
          <w:szCs w:val="28"/>
        </w:rPr>
        <w:t xml:space="preserve">приучайте к тому, что во время резки передвигать необходимо именно бумагу, а не ножницы. </w:t>
      </w:r>
      <w:r w:rsidRPr="00932D5C">
        <w:rPr>
          <w:color w:val="000000"/>
          <w:sz w:val="28"/>
          <w:szCs w:val="28"/>
        </w:rPr>
        <w:t>Если использовать цветную бумагу и заранее продумать тему будущей аппликации, то занятие будет еще более творческим и интересным.</w:t>
      </w:r>
    </w:p>
    <w:p w:rsidR="00D0695C" w:rsidRPr="00932D5C" w:rsidRDefault="00D0695C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32D5C">
        <w:rPr>
          <w:color w:val="000000"/>
          <w:sz w:val="28"/>
          <w:szCs w:val="28"/>
        </w:rPr>
        <w:t> При этом задания могут быть разными:</w:t>
      </w:r>
    </w:p>
    <w:p w:rsidR="00BA2CE9" w:rsidRPr="00932D5C" w:rsidRDefault="00D0695C" w:rsidP="00BA2CE9">
      <w:pPr>
        <w:pStyle w:val="c0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32D5C">
        <w:rPr>
          <w:color w:val="000000"/>
          <w:sz w:val="28"/>
          <w:szCs w:val="28"/>
        </w:rPr>
        <w:t>Наклеит</w:t>
      </w:r>
      <w:r w:rsidR="00BA2CE9" w:rsidRPr="00932D5C">
        <w:rPr>
          <w:color w:val="000000"/>
          <w:sz w:val="28"/>
          <w:szCs w:val="28"/>
        </w:rPr>
        <w:t>ь в один ряд четыре одноцветных</w:t>
      </w:r>
    </w:p>
    <w:p w:rsidR="00D0695C" w:rsidRPr="00932D5C" w:rsidRDefault="00D0695C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32D5C">
        <w:rPr>
          <w:color w:val="000000"/>
          <w:sz w:val="28"/>
          <w:szCs w:val="28"/>
        </w:rPr>
        <w:t>четырехугольника.</w:t>
      </w:r>
    </w:p>
    <w:p w:rsidR="00BA2CE9" w:rsidRPr="00932D5C" w:rsidRDefault="00D0695C" w:rsidP="00BA2CE9">
      <w:pPr>
        <w:pStyle w:val="c0"/>
        <w:numPr>
          <w:ilvl w:val="0"/>
          <w:numId w:val="2"/>
        </w:numPr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32D5C">
        <w:rPr>
          <w:color w:val="000000"/>
          <w:sz w:val="28"/>
          <w:szCs w:val="28"/>
        </w:rPr>
        <w:t>Наклеить два красны</w:t>
      </w:r>
      <w:r w:rsidR="00BA2CE9" w:rsidRPr="00932D5C">
        <w:rPr>
          <w:color w:val="000000"/>
          <w:sz w:val="28"/>
          <w:szCs w:val="28"/>
        </w:rPr>
        <w:t>х и два синих четырехугольника,</w:t>
      </w:r>
    </w:p>
    <w:p w:rsidR="00D0695C" w:rsidRPr="00932D5C" w:rsidRDefault="00D0695C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32D5C">
        <w:rPr>
          <w:color w:val="000000"/>
          <w:sz w:val="28"/>
          <w:szCs w:val="28"/>
        </w:rPr>
        <w:lastRenderedPageBreak/>
        <w:t>соблюдая определенную последовательность: один четырехугольник красный, второй – синий, третий – красный, четвертый – синий.</w:t>
      </w:r>
    </w:p>
    <w:p w:rsidR="00BA2CE9" w:rsidRPr="00932D5C" w:rsidRDefault="00D0695C" w:rsidP="00BA2CE9">
      <w:pPr>
        <w:pStyle w:val="c0"/>
        <w:numPr>
          <w:ilvl w:val="0"/>
          <w:numId w:val="2"/>
        </w:numPr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32D5C">
        <w:rPr>
          <w:color w:val="000000"/>
          <w:sz w:val="28"/>
          <w:szCs w:val="28"/>
        </w:rPr>
        <w:t>Наклеить два ч</w:t>
      </w:r>
      <w:r w:rsidR="00BA2CE9" w:rsidRPr="00932D5C">
        <w:rPr>
          <w:color w:val="000000"/>
          <w:sz w:val="28"/>
          <w:szCs w:val="28"/>
        </w:rPr>
        <w:t>етырехугольника и два кружочка,</w:t>
      </w:r>
    </w:p>
    <w:p w:rsidR="00D0695C" w:rsidRPr="00932D5C" w:rsidRDefault="00D0695C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32D5C">
        <w:rPr>
          <w:color w:val="000000"/>
          <w:sz w:val="28"/>
          <w:szCs w:val="28"/>
        </w:rPr>
        <w:t>последовательно меняя их.</w:t>
      </w:r>
    </w:p>
    <w:p w:rsidR="00BA2CE9" w:rsidRPr="00932D5C" w:rsidRDefault="00D0695C" w:rsidP="00BA2CE9">
      <w:pPr>
        <w:pStyle w:val="c0"/>
        <w:numPr>
          <w:ilvl w:val="0"/>
          <w:numId w:val="2"/>
        </w:numPr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32D5C">
        <w:rPr>
          <w:color w:val="000000"/>
          <w:sz w:val="28"/>
          <w:szCs w:val="28"/>
        </w:rPr>
        <w:t>Провести подоб</w:t>
      </w:r>
      <w:r w:rsidR="00BA2CE9" w:rsidRPr="00932D5C">
        <w:rPr>
          <w:color w:val="000000"/>
          <w:sz w:val="28"/>
          <w:szCs w:val="28"/>
        </w:rPr>
        <w:t>ную же работу с треугольниками,</w:t>
      </w:r>
    </w:p>
    <w:p w:rsidR="00D0695C" w:rsidRPr="00932D5C" w:rsidRDefault="00D0695C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32D5C">
        <w:rPr>
          <w:color w:val="000000"/>
          <w:sz w:val="28"/>
          <w:szCs w:val="28"/>
        </w:rPr>
        <w:t>размещая их последовательно по форме и цвету.</w:t>
      </w:r>
    </w:p>
    <w:p w:rsidR="00D0695C" w:rsidRPr="00932D5C" w:rsidRDefault="00D0695C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32D5C">
        <w:rPr>
          <w:color w:val="000000"/>
          <w:sz w:val="28"/>
          <w:szCs w:val="28"/>
        </w:rPr>
        <w:t>Позднее, когда дети научатся сами вырезать из бумаги нужные формы, им поручают следующие задания:</w:t>
      </w:r>
    </w:p>
    <w:p w:rsidR="00BA2CE9" w:rsidRPr="00932D5C" w:rsidRDefault="00D0695C" w:rsidP="00BA2CE9">
      <w:pPr>
        <w:pStyle w:val="c0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32D5C">
        <w:rPr>
          <w:color w:val="000000"/>
          <w:sz w:val="28"/>
          <w:szCs w:val="28"/>
        </w:rPr>
        <w:t>Разрезать бумажн</w:t>
      </w:r>
      <w:r w:rsidR="00BA2CE9" w:rsidRPr="00932D5C">
        <w:rPr>
          <w:color w:val="000000"/>
          <w:sz w:val="28"/>
          <w:szCs w:val="28"/>
        </w:rPr>
        <w:t>ую полоску на квадраты, которые</w:t>
      </w:r>
    </w:p>
    <w:p w:rsidR="00D0695C" w:rsidRPr="00932D5C" w:rsidRDefault="00D0695C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32D5C">
        <w:rPr>
          <w:color w:val="000000"/>
          <w:sz w:val="28"/>
          <w:szCs w:val="28"/>
        </w:rPr>
        <w:t>можно использовать для орнаментов, окошек игрушечных домиков, флажков и т.д.</w:t>
      </w:r>
    </w:p>
    <w:p w:rsidR="00BA2CE9" w:rsidRPr="00932D5C" w:rsidRDefault="00D0695C" w:rsidP="00BA2CE9">
      <w:pPr>
        <w:pStyle w:val="c0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32D5C">
        <w:rPr>
          <w:color w:val="000000"/>
          <w:sz w:val="28"/>
          <w:szCs w:val="28"/>
        </w:rPr>
        <w:t>Нарезать из бу</w:t>
      </w:r>
      <w:r w:rsidR="00BA2CE9" w:rsidRPr="00932D5C">
        <w:rPr>
          <w:color w:val="000000"/>
          <w:sz w:val="28"/>
          <w:szCs w:val="28"/>
        </w:rPr>
        <w:t>маги прямоугольной формы тонкие</w:t>
      </w:r>
    </w:p>
    <w:p w:rsidR="00D0695C" w:rsidRPr="00932D5C" w:rsidRDefault="00D0695C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32D5C">
        <w:rPr>
          <w:color w:val="000000"/>
          <w:sz w:val="28"/>
          <w:szCs w:val="28"/>
        </w:rPr>
        <w:t>прямые полоски – древки флажков, стебли цветов и т.д.</w:t>
      </w:r>
    </w:p>
    <w:p w:rsidR="00BA2CE9" w:rsidRPr="00932D5C" w:rsidRDefault="00D0695C" w:rsidP="00BA2CE9">
      <w:pPr>
        <w:pStyle w:val="c0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32D5C">
        <w:rPr>
          <w:color w:val="000000"/>
          <w:sz w:val="28"/>
          <w:szCs w:val="28"/>
        </w:rPr>
        <w:t>Косо срезат</w:t>
      </w:r>
      <w:r w:rsidR="00BA2CE9" w:rsidRPr="00932D5C">
        <w:rPr>
          <w:color w:val="000000"/>
          <w:sz w:val="28"/>
          <w:szCs w:val="28"/>
        </w:rPr>
        <w:t>ь у прямоугольника концы, чтобы</w:t>
      </w:r>
    </w:p>
    <w:p w:rsidR="00D0695C" w:rsidRPr="00932D5C" w:rsidRDefault="00D0695C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32D5C">
        <w:rPr>
          <w:color w:val="000000"/>
          <w:sz w:val="28"/>
          <w:szCs w:val="28"/>
        </w:rPr>
        <w:t>получились крыша для домика, крыло самолета или детали других предметов.</w:t>
      </w:r>
    </w:p>
    <w:p w:rsidR="00BA2CE9" w:rsidRPr="00932D5C" w:rsidRDefault="00D0695C" w:rsidP="00BA2CE9">
      <w:pPr>
        <w:pStyle w:val="c0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32D5C">
        <w:rPr>
          <w:color w:val="000000"/>
          <w:sz w:val="28"/>
          <w:szCs w:val="28"/>
        </w:rPr>
        <w:t xml:space="preserve">Вырезать круг из квадрата, постепенно округляя его </w:t>
      </w:r>
    </w:p>
    <w:p w:rsidR="00D0695C" w:rsidRPr="00932D5C" w:rsidRDefault="00D0695C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32D5C">
        <w:rPr>
          <w:color w:val="000000"/>
          <w:sz w:val="28"/>
          <w:szCs w:val="28"/>
        </w:rPr>
        <w:t>края (снежная баба, цыплята)</w:t>
      </w:r>
    </w:p>
    <w:p w:rsidR="00BA2CE9" w:rsidRPr="00932D5C" w:rsidRDefault="00D0695C" w:rsidP="00BA2CE9">
      <w:pPr>
        <w:pStyle w:val="c0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32D5C">
        <w:rPr>
          <w:color w:val="000000"/>
          <w:sz w:val="28"/>
          <w:szCs w:val="28"/>
        </w:rPr>
        <w:t xml:space="preserve">Вырезать плоды, </w:t>
      </w:r>
      <w:r w:rsidR="00BA2CE9" w:rsidRPr="00932D5C">
        <w:rPr>
          <w:color w:val="000000"/>
          <w:sz w:val="28"/>
          <w:szCs w:val="28"/>
        </w:rPr>
        <w:t>овощи, цветы, деревья, бабочек.</w:t>
      </w:r>
    </w:p>
    <w:p w:rsidR="00D0695C" w:rsidRPr="00932D5C" w:rsidRDefault="00D0695C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32D5C">
        <w:rPr>
          <w:color w:val="000000"/>
          <w:sz w:val="28"/>
          <w:szCs w:val="28"/>
        </w:rPr>
        <w:t>Прямоугольник соответствующего цвета сгибают пополам и вырезают половину задуманного предмета.</w:t>
      </w:r>
    </w:p>
    <w:p w:rsidR="00BA2CE9" w:rsidRPr="00932D5C" w:rsidRDefault="00D0695C" w:rsidP="00BA2CE9">
      <w:pPr>
        <w:pStyle w:val="c0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32D5C">
        <w:rPr>
          <w:color w:val="000000"/>
          <w:sz w:val="28"/>
          <w:szCs w:val="28"/>
        </w:rPr>
        <w:t>Вырезать предм</w:t>
      </w:r>
      <w:r w:rsidR="00BA2CE9" w:rsidRPr="00932D5C">
        <w:rPr>
          <w:color w:val="000000"/>
          <w:sz w:val="28"/>
          <w:szCs w:val="28"/>
        </w:rPr>
        <w:t>еты, складывая бумажную полоску</w:t>
      </w:r>
    </w:p>
    <w:p w:rsidR="00D0695C" w:rsidRPr="00932D5C" w:rsidRDefault="00D0695C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32D5C">
        <w:rPr>
          <w:color w:val="000000"/>
          <w:sz w:val="28"/>
          <w:szCs w:val="28"/>
        </w:rPr>
        <w:t>несколько раз.</w:t>
      </w:r>
    </w:p>
    <w:p w:rsidR="00BA2CE9" w:rsidRPr="00932D5C" w:rsidRDefault="00D0695C" w:rsidP="00BA2CE9">
      <w:pPr>
        <w:pStyle w:val="c0"/>
        <w:spacing w:before="0" w:beforeAutospacing="0" w:after="0" w:afterAutospacing="0" w:line="270" w:lineRule="atLeast"/>
        <w:jc w:val="both"/>
        <w:rPr>
          <w:b/>
          <w:color w:val="000000"/>
          <w:sz w:val="28"/>
          <w:szCs w:val="28"/>
        </w:rPr>
      </w:pPr>
      <w:r w:rsidRPr="00932D5C">
        <w:rPr>
          <w:b/>
          <w:color w:val="000000"/>
          <w:sz w:val="28"/>
          <w:szCs w:val="28"/>
        </w:rPr>
        <w:t> </w:t>
      </w:r>
    </w:p>
    <w:p w:rsidR="00D0695C" w:rsidRPr="00932D5C" w:rsidRDefault="00D0695C" w:rsidP="00BA2CE9">
      <w:pPr>
        <w:pStyle w:val="c0"/>
        <w:spacing w:before="0" w:beforeAutospacing="0" w:after="0" w:afterAutospacing="0" w:line="270" w:lineRule="atLeast"/>
        <w:jc w:val="both"/>
        <w:rPr>
          <w:b/>
          <w:color w:val="000000"/>
          <w:sz w:val="28"/>
          <w:szCs w:val="28"/>
        </w:rPr>
      </w:pPr>
      <w:r w:rsidRPr="00932D5C">
        <w:rPr>
          <w:color w:val="000000"/>
          <w:sz w:val="28"/>
          <w:szCs w:val="28"/>
        </w:rPr>
        <w:t>Независимо от того, когда (с какого возраста) вы начали учить ребенка работать с ножницами, необходимо сразу объяснить</w:t>
      </w:r>
      <w:r w:rsidRPr="00932D5C">
        <w:rPr>
          <w:b/>
          <w:color w:val="000000"/>
          <w:sz w:val="28"/>
          <w:szCs w:val="28"/>
        </w:rPr>
        <w:t xml:space="preserve"> правила обращения с ножницами.</w:t>
      </w:r>
    </w:p>
    <w:p w:rsidR="00D0695C" w:rsidRPr="00932D5C" w:rsidRDefault="00D0695C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32D5C">
        <w:rPr>
          <w:color w:val="000000"/>
          <w:sz w:val="28"/>
          <w:szCs w:val="28"/>
        </w:rPr>
        <w:t>  Приступая к работе в первый раз, а также каждый следующий раз повторять, пока знания не превратятся в привычку.</w:t>
      </w:r>
    </w:p>
    <w:p w:rsidR="00D0695C" w:rsidRPr="00932D5C" w:rsidRDefault="00D0695C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32D5C">
        <w:rPr>
          <w:color w:val="000000"/>
          <w:sz w:val="28"/>
          <w:szCs w:val="28"/>
        </w:rPr>
        <w:t>           1. Ножницы - это НЕ игрушка. Ножницы - это инструмент. Они острые и опасные. Если не правильно ними пользоваться, можно пораниться.</w:t>
      </w:r>
    </w:p>
    <w:p w:rsidR="00D0695C" w:rsidRPr="00932D5C" w:rsidRDefault="00D0695C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32D5C">
        <w:rPr>
          <w:color w:val="000000"/>
          <w:sz w:val="28"/>
          <w:szCs w:val="28"/>
        </w:rPr>
        <w:t>Итак, с ножницами не играют, с ними работают.</w:t>
      </w:r>
    </w:p>
    <w:p w:rsidR="00D0695C" w:rsidRPr="00932D5C" w:rsidRDefault="00D0695C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32D5C">
        <w:rPr>
          <w:color w:val="000000"/>
          <w:sz w:val="28"/>
          <w:szCs w:val="28"/>
        </w:rPr>
        <w:t>          2. Ножницами МОЖНО:  резать бумагу, картон, нитки, ткань, вырезать детали для аппликаций - кружочки, квадратики и т.д.  </w:t>
      </w:r>
    </w:p>
    <w:p w:rsidR="00D0695C" w:rsidRPr="00932D5C" w:rsidRDefault="00D0695C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32D5C">
        <w:rPr>
          <w:color w:val="000000"/>
          <w:sz w:val="28"/>
          <w:szCs w:val="28"/>
        </w:rPr>
        <w:t>          3. Ножницами НЕЛЬЗЯ: махать, бросать, подносить к лицу, брать без разрешения, ходить, а тем более бегать.</w:t>
      </w:r>
    </w:p>
    <w:p w:rsidR="00D0695C" w:rsidRPr="00932D5C" w:rsidRDefault="00D0695C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32D5C">
        <w:rPr>
          <w:color w:val="000000"/>
          <w:sz w:val="28"/>
          <w:szCs w:val="28"/>
        </w:rPr>
        <w:t>         4. Передают ножницы только закрытыми: кольцами вперед, взяв за сомкнутые лезвия.</w:t>
      </w:r>
    </w:p>
    <w:p w:rsidR="00D0695C" w:rsidRPr="00932D5C" w:rsidRDefault="00D0695C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32D5C">
        <w:rPr>
          <w:color w:val="000000"/>
          <w:sz w:val="28"/>
          <w:szCs w:val="28"/>
        </w:rPr>
        <w:t>         5. С ножницами нужно работать, сидя за столом.</w:t>
      </w:r>
    </w:p>
    <w:p w:rsidR="00D0695C" w:rsidRPr="00932D5C" w:rsidRDefault="00D0695C" w:rsidP="00BA2CE9">
      <w:pPr>
        <w:pStyle w:val="c0"/>
        <w:spacing w:before="0" w:beforeAutospacing="0" w:after="0" w:afterAutospacing="0" w:line="270" w:lineRule="atLeast"/>
        <w:jc w:val="both"/>
        <w:rPr>
          <w:b/>
          <w:color w:val="000000"/>
          <w:sz w:val="28"/>
          <w:szCs w:val="28"/>
        </w:rPr>
      </w:pPr>
      <w:r w:rsidRPr="00932D5C">
        <w:rPr>
          <w:color w:val="000000"/>
          <w:sz w:val="28"/>
          <w:szCs w:val="28"/>
        </w:rPr>
        <w:t>         6. Каждый раз после работы положить ножницы на место в шкаф!</w:t>
      </w:r>
    </w:p>
    <w:p w:rsidR="00932D5C" w:rsidRDefault="00D0695C" w:rsidP="00BA2CE9">
      <w:pPr>
        <w:pStyle w:val="c0"/>
        <w:spacing w:before="0" w:beforeAutospacing="0" w:after="0" w:afterAutospacing="0" w:line="270" w:lineRule="atLeast"/>
        <w:jc w:val="both"/>
        <w:rPr>
          <w:b/>
          <w:color w:val="000000"/>
          <w:sz w:val="28"/>
          <w:szCs w:val="28"/>
        </w:rPr>
      </w:pPr>
      <w:r w:rsidRPr="00932D5C">
        <w:rPr>
          <w:b/>
          <w:color w:val="000000"/>
          <w:sz w:val="28"/>
          <w:szCs w:val="28"/>
        </w:rPr>
        <w:t>                                 </w:t>
      </w:r>
      <w:r w:rsidR="003B5E20" w:rsidRPr="00932D5C"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3719180" y="6762307"/>
            <wp:positionH relativeFrom="margin">
              <wp:align>left</wp:align>
            </wp:positionH>
            <wp:positionV relativeFrom="margin">
              <wp:align>bottom</wp:align>
            </wp:positionV>
            <wp:extent cx="2046679" cy="1818167"/>
            <wp:effectExtent l="19050" t="0" r="0" b="0"/>
            <wp:wrapSquare wrapText="bothSides"/>
            <wp:docPr id="12" name="Рисунок 16" descr="http://www.kodges.ru/import/files/book_online/92797/i_0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kodges.ru/import/files/book_online/92797/i_05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46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79" cy="1818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2D5C">
        <w:rPr>
          <w:b/>
          <w:color w:val="000000"/>
          <w:sz w:val="28"/>
          <w:szCs w:val="28"/>
        </w:rPr>
        <w:t xml:space="preserve"> </w:t>
      </w:r>
    </w:p>
    <w:p w:rsidR="00932D5C" w:rsidRDefault="00932D5C" w:rsidP="00BA2CE9">
      <w:pPr>
        <w:pStyle w:val="c0"/>
        <w:spacing w:before="0" w:beforeAutospacing="0" w:after="0" w:afterAutospacing="0" w:line="270" w:lineRule="atLeast"/>
        <w:jc w:val="both"/>
        <w:rPr>
          <w:b/>
          <w:color w:val="000000"/>
          <w:sz w:val="28"/>
          <w:szCs w:val="28"/>
        </w:rPr>
      </w:pPr>
    </w:p>
    <w:p w:rsidR="00932D5C" w:rsidRDefault="00932D5C" w:rsidP="00BA2CE9">
      <w:pPr>
        <w:pStyle w:val="c0"/>
        <w:spacing w:before="0" w:beforeAutospacing="0" w:after="0" w:afterAutospacing="0" w:line="270" w:lineRule="atLeast"/>
        <w:jc w:val="both"/>
        <w:rPr>
          <w:b/>
          <w:color w:val="000000"/>
          <w:sz w:val="28"/>
          <w:szCs w:val="28"/>
        </w:rPr>
      </w:pPr>
    </w:p>
    <w:p w:rsidR="00D0695C" w:rsidRPr="00932D5C" w:rsidRDefault="00D0695C" w:rsidP="00932D5C">
      <w:pPr>
        <w:pStyle w:val="c0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 w:rsidRPr="00932D5C">
        <w:rPr>
          <w:b/>
          <w:color w:val="000000"/>
          <w:sz w:val="28"/>
          <w:szCs w:val="28"/>
        </w:rPr>
        <w:lastRenderedPageBreak/>
        <w:t>Принципы работы с ножницами</w:t>
      </w:r>
    </w:p>
    <w:p w:rsidR="00D0695C" w:rsidRPr="00932D5C" w:rsidRDefault="00D0695C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32D5C">
        <w:rPr>
          <w:color w:val="000000"/>
          <w:sz w:val="28"/>
          <w:szCs w:val="28"/>
        </w:rPr>
        <w:t>Положение рук</w:t>
      </w:r>
    </w:p>
    <w:p w:rsidR="00D0695C" w:rsidRPr="00932D5C" w:rsidRDefault="00D0695C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32D5C">
        <w:rPr>
          <w:color w:val="000000"/>
          <w:sz w:val="28"/>
          <w:szCs w:val="28"/>
        </w:rPr>
        <w:t>Прежде всего, как и для любой работы, связанной с мелкой моторикой, ребенка нужно правильно усадить.</w:t>
      </w:r>
    </w:p>
    <w:p w:rsidR="00D0695C" w:rsidRPr="00932D5C" w:rsidRDefault="00D0695C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32D5C">
        <w:rPr>
          <w:color w:val="000000"/>
          <w:sz w:val="28"/>
          <w:szCs w:val="28"/>
        </w:rPr>
        <w:t>1. Ребенок должен сидеть  прямо, его ноги должны упираться  в пол, а не висеть  в воздухе.</w:t>
      </w:r>
    </w:p>
    <w:p w:rsidR="00D0695C" w:rsidRPr="00932D5C" w:rsidRDefault="00D0695C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32D5C">
        <w:rPr>
          <w:color w:val="000000"/>
          <w:sz w:val="28"/>
          <w:szCs w:val="28"/>
        </w:rPr>
        <w:t>2. Локти ребенка должны лежать на столе, колени должны быть согнуты под прямым углом.</w:t>
      </w:r>
    </w:p>
    <w:p w:rsidR="00D0695C" w:rsidRPr="00932D5C" w:rsidRDefault="00D0695C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32D5C">
        <w:rPr>
          <w:color w:val="000000"/>
          <w:sz w:val="28"/>
          <w:szCs w:val="28"/>
        </w:rPr>
        <w:t>3. Руки должны быть несколько прижаты к телу, не плотно, но при этом они не должны находиться очень высоко "в воздухе".  Проследите, чтобы ребенок не поднимал локоть при вырезании.</w:t>
      </w:r>
    </w:p>
    <w:p w:rsidR="00D0695C" w:rsidRPr="00932D5C" w:rsidRDefault="00D0695C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bookmarkStart w:id="0" w:name="h.gjdgxs"/>
      <w:bookmarkEnd w:id="0"/>
      <w:r w:rsidRPr="00932D5C">
        <w:rPr>
          <w:color w:val="000000"/>
          <w:sz w:val="28"/>
          <w:szCs w:val="28"/>
        </w:rPr>
        <w:t> Если у ребенка не получается держать руки правильно - можно попробовать несколько приемов.</w:t>
      </w:r>
    </w:p>
    <w:p w:rsidR="00D0695C" w:rsidRPr="00932D5C" w:rsidRDefault="00D0695C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32D5C">
        <w:rPr>
          <w:color w:val="000000"/>
          <w:sz w:val="28"/>
          <w:szCs w:val="28"/>
        </w:rPr>
        <w:t>Первый - сказать ему: «Представь, что твои руки у локтей привязаны к телу». Можно немного придержать его руки, чтобы он понял и ощутил это положение.</w:t>
      </w:r>
    </w:p>
    <w:p w:rsidR="00D0695C" w:rsidRPr="00932D5C" w:rsidRDefault="00D0695C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32D5C">
        <w:rPr>
          <w:color w:val="000000"/>
          <w:sz w:val="28"/>
          <w:szCs w:val="28"/>
        </w:rPr>
        <w:t>Второй - можно дать ему вырезать, положив локти на стол.</w:t>
      </w:r>
    </w:p>
    <w:p w:rsidR="00D0695C" w:rsidRPr="00932D5C" w:rsidRDefault="00D0695C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32D5C">
        <w:rPr>
          <w:color w:val="000000"/>
          <w:sz w:val="28"/>
          <w:szCs w:val="28"/>
        </w:rPr>
        <w:t>Третий - можно вырезать, лежа на полу, на животе. В этом положении поднимать локти очень неудобно, и дети с трудностями координации часто именно так усваивают правильное положение рук. Дайте ребенку вырезать так в течение нескольких дней, чтобы он привык, а потом усадите опять за стол.</w:t>
      </w:r>
    </w:p>
    <w:p w:rsidR="00D0695C" w:rsidRPr="00932D5C" w:rsidRDefault="0026421B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32D5C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1103571" y="3870251"/>
            <wp:positionH relativeFrom="margin">
              <wp:align>left</wp:align>
            </wp:positionH>
            <wp:positionV relativeFrom="margin">
              <wp:align>center</wp:align>
            </wp:positionV>
            <wp:extent cx="2001136" cy="2200940"/>
            <wp:effectExtent l="19050" t="0" r="0" b="0"/>
            <wp:wrapSquare wrapText="bothSides"/>
            <wp:docPr id="15" name="Рисунок 1" descr="http://100-bal.ru/pars_docs/refs/30/29621/29621_html_m2617ab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00-bal.ru/pars_docs/refs/30/29621/29621_html_m2617ab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187" t="8899" r="54239" b="8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136" cy="220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695C" w:rsidRPr="00932D5C">
        <w:rPr>
          <w:color w:val="000000"/>
          <w:sz w:val="28"/>
          <w:szCs w:val="28"/>
        </w:rPr>
        <w:t>Кроме положения локтей, важно  проследить за правильным положением кистей рук. Когда ребенок держит в одной руке ножницы, а в другой - лист для вырезания, руки должны находиться в так называемой функциональной позиции - когда ладони повернуты внутрь друг к другу и большие пальцы наверху.  Ребенку можно сказать: «Проследи за тем, чтобы большие пальцы обеих рук были наверху». Можно наклеить цветные наклейки на ногти больших пальцев и сказать ребенку, что,  вырезая, он должен всегда видеть эти наклейки.</w:t>
      </w:r>
    </w:p>
    <w:p w:rsidR="00D0695C" w:rsidRPr="00932D5C" w:rsidRDefault="00D0695C" w:rsidP="00BA2CE9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32D5C">
        <w:rPr>
          <w:color w:val="000000"/>
          <w:sz w:val="28"/>
          <w:szCs w:val="28"/>
        </w:rPr>
        <w:t>       Умение работать с ножницами – очень хорошо развивает моторику пальчиков. Научившись обращаться с детскими ножницами, со временем можно доверять уже и обычные, простые ножницы, которыми пользуются родители. Естественно, первое время Вам придется наблюдать, как ребенок упражняется уже с обычными ножницами, он будет очень горд, что родители считают ребёнка уже взрослым и доверяют пользоваться взрослыми вещами.</w:t>
      </w:r>
      <w:r w:rsidR="00D8631A" w:rsidRPr="00932D5C">
        <w:rPr>
          <w:sz w:val="28"/>
          <w:szCs w:val="28"/>
        </w:rPr>
        <w:t xml:space="preserve"> </w:t>
      </w:r>
    </w:p>
    <w:p w:rsidR="005B52A6" w:rsidRPr="00932D5C" w:rsidRDefault="005B52A6">
      <w:pPr>
        <w:rPr>
          <w:rFonts w:ascii="Times New Roman" w:hAnsi="Times New Roman"/>
          <w:sz w:val="28"/>
          <w:szCs w:val="28"/>
          <w:lang w:val="ru-RU"/>
        </w:rPr>
      </w:pPr>
    </w:p>
    <w:p w:rsidR="00D8631A" w:rsidRPr="00932D5C" w:rsidRDefault="00D8631A">
      <w:pPr>
        <w:rPr>
          <w:rFonts w:ascii="Times New Roman" w:hAnsi="Times New Roman"/>
          <w:sz w:val="28"/>
          <w:szCs w:val="28"/>
          <w:lang w:val="ru-RU"/>
        </w:rPr>
      </w:pPr>
    </w:p>
    <w:p w:rsidR="00D0695C" w:rsidRPr="00932D5C" w:rsidRDefault="00D0695C">
      <w:pPr>
        <w:rPr>
          <w:rFonts w:ascii="Times New Roman" w:hAnsi="Times New Roman"/>
          <w:sz w:val="28"/>
          <w:szCs w:val="28"/>
          <w:lang w:val="ru-RU"/>
        </w:rPr>
      </w:pPr>
    </w:p>
    <w:p w:rsidR="00D0695C" w:rsidRPr="00932D5C" w:rsidRDefault="009F4D4D" w:rsidP="0035514D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воспитатель</w:t>
      </w:r>
      <w:r w:rsidR="0035514D">
        <w:rPr>
          <w:rFonts w:ascii="Times New Roman" w:hAnsi="Times New Roman"/>
          <w:sz w:val="28"/>
          <w:szCs w:val="28"/>
          <w:lang w:val="ru-RU"/>
        </w:rPr>
        <w:t>,  Г.К. Шайхинурова</w:t>
      </w:r>
      <w:bookmarkStart w:id="1" w:name="_GoBack"/>
      <w:bookmarkEnd w:id="1"/>
    </w:p>
    <w:sectPr w:rsidR="00D0695C" w:rsidRPr="00932D5C" w:rsidSect="002F1273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13154"/>
    <w:multiLevelType w:val="hybridMultilevel"/>
    <w:tmpl w:val="B704C6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10B89"/>
    <w:multiLevelType w:val="hybridMultilevel"/>
    <w:tmpl w:val="A54E51FA"/>
    <w:lvl w:ilvl="0" w:tplc="04190009">
      <w:start w:val="1"/>
      <w:numFmt w:val="bullet"/>
      <w:lvlText w:val="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5C"/>
    <w:rsid w:val="001257BE"/>
    <w:rsid w:val="001B373B"/>
    <w:rsid w:val="001D37A5"/>
    <w:rsid w:val="00217F77"/>
    <w:rsid w:val="0026421B"/>
    <w:rsid w:val="002F1273"/>
    <w:rsid w:val="0035514D"/>
    <w:rsid w:val="003B5E20"/>
    <w:rsid w:val="005551D1"/>
    <w:rsid w:val="005B52A6"/>
    <w:rsid w:val="006564A5"/>
    <w:rsid w:val="0069785A"/>
    <w:rsid w:val="007B1FDC"/>
    <w:rsid w:val="007D4BF6"/>
    <w:rsid w:val="00822CD7"/>
    <w:rsid w:val="00932D5C"/>
    <w:rsid w:val="009E1480"/>
    <w:rsid w:val="009F4D4D"/>
    <w:rsid w:val="00BA2CE9"/>
    <w:rsid w:val="00C36996"/>
    <w:rsid w:val="00C82106"/>
    <w:rsid w:val="00C907AB"/>
    <w:rsid w:val="00D0695C"/>
    <w:rsid w:val="00D8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1D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551D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551D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1D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1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1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1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1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1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1D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1D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551D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5551D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551D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basedOn w:val="a"/>
    <w:uiPriority w:val="1"/>
    <w:qFormat/>
    <w:rsid w:val="005551D1"/>
    <w:rPr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51D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551D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551D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551D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551D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551D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551D1"/>
    <w:rPr>
      <w:rFonts w:asciiTheme="majorHAnsi" w:eastAsiaTheme="majorEastAsia" w:hAnsiTheme="majorHAnsi"/>
    </w:rPr>
  </w:style>
  <w:style w:type="paragraph" w:styleId="a6">
    <w:name w:val="Subtitle"/>
    <w:basedOn w:val="a"/>
    <w:next w:val="a"/>
    <w:link w:val="a7"/>
    <w:uiPriority w:val="11"/>
    <w:qFormat/>
    <w:rsid w:val="005551D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5551D1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5551D1"/>
    <w:rPr>
      <w:b/>
      <w:bCs/>
    </w:rPr>
  </w:style>
  <w:style w:type="character" w:styleId="a9">
    <w:name w:val="Emphasis"/>
    <w:basedOn w:val="a0"/>
    <w:uiPriority w:val="20"/>
    <w:qFormat/>
    <w:rsid w:val="005551D1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5551D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551D1"/>
    <w:rPr>
      <w:i/>
    </w:rPr>
  </w:style>
  <w:style w:type="character" w:customStyle="1" w:styleId="22">
    <w:name w:val="Цитата 2 Знак"/>
    <w:basedOn w:val="a0"/>
    <w:link w:val="21"/>
    <w:uiPriority w:val="29"/>
    <w:rsid w:val="005551D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551D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551D1"/>
    <w:rPr>
      <w:b/>
      <w:i/>
      <w:sz w:val="24"/>
    </w:rPr>
  </w:style>
  <w:style w:type="character" w:styleId="ad">
    <w:name w:val="Subtle Emphasis"/>
    <w:uiPriority w:val="19"/>
    <w:qFormat/>
    <w:rsid w:val="005551D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551D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551D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551D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551D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551D1"/>
    <w:pPr>
      <w:outlineLvl w:val="9"/>
    </w:pPr>
    <w:rPr>
      <w:rFonts w:cs="Times New Roman"/>
    </w:rPr>
  </w:style>
  <w:style w:type="paragraph" w:customStyle="1" w:styleId="c0">
    <w:name w:val="c0"/>
    <w:basedOn w:val="a"/>
    <w:rsid w:val="00D0695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3">
    <w:name w:val="c3"/>
    <w:basedOn w:val="a0"/>
    <w:rsid w:val="00D0695C"/>
  </w:style>
  <w:style w:type="paragraph" w:styleId="af3">
    <w:name w:val="Normal (Web)"/>
    <w:basedOn w:val="a"/>
    <w:uiPriority w:val="99"/>
    <w:semiHidden/>
    <w:unhideWhenUsed/>
    <w:rsid w:val="00D0695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D0695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0695C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1B373B"/>
  </w:style>
  <w:style w:type="character" w:customStyle="1" w:styleId="apple-converted-space">
    <w:name w:val="apple-converted-space"/>
    <w:basedOn w:val="a0"/>
    <w:rsid w:val="001B373B"/>
  </w:style>
  <w:style w:type="character" w:customStyle="1" w:styleId="c2">
    <w:name w:val="c2"/>
    <w:basedOn w:val="a0"/>
    <w:rsid w:val="001B37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1D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551D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551D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1D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1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1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1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1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1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1D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1D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551D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5551D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551D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basedOn w:val="a"/>
    <w:uiPriority w:val="1"/>
    <w:qFormat/>
    <w:rsid w:val="005551D1"/>
    <w:rPr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51D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551D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551D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551D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551D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551D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551D1"/>
    <w:rPr>
      <w:rFonts w:asciiTheme="majorHAnsi" w:eastAsiaTheme="majorEastAsia" w:hAnsiTheme="majorHAnsi"/>
    </w:rPr>
  </w:style>
  <w:style w:type="paragraph" w:styleId="a6">
    <w:name w:val="Subtitle"/>
    <w:basedOn w:val="a"/>
    <w:next w:val="a"/>
    <w:link w:val="a7"/>
    <w:uiPriority w:val="11"/>
    <w:qFormat/>
    <w:rsid w:val="005551D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5551D1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5551D1"/>
    <w:rPr>
      <w:b/>
      <w:bCs/>
    </w:rPr>
  </w:style>
  <w:style w:type="character" w:styleId="a9">
    <w:name w:val="Emphasis"/>
    <w:basedOn w:val="a0"/>
    <w:uiPriority w:val="20"/>
    <w:qFormat/>
    <w:rsid w:val="005551D1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5551D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551D1"/>
    <w:rPr>
      <w:i/>
    </w:rPr>
  </w:style>
  <w:style w:type="character" w:customStyle="1" w:styleId="22">
    <w:name w:val="Цитата 2 Знак"/>
    <w:basedOn w:val="a0"/>
    <w:link w:val="21"/>
    <w:uiPriority w:val="29"/>
    <w:rsid w:val="005551D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551D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551D1"/>
    <w:rPr>
      <w:b/>
      <w:i/>
      <w:sz w:val="24"/>
    </w:rPr>
  </w:style>
  <w:style w:type="character" w:styleId="ad">
    <w:name w:val="Subtle Emphasis"/>
    <w:uiPriority w:val="19"/>
    <w:qFormat/>
    <w:rsid w:val="005551D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551D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551D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551D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551D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551D1"/>
    <w:pPr>
      <w:outlineLvl w:val="9"/>
    </w:pPr>
    <w:rPr>
      <w:rFonts w:cs="Times New Roman"/>
    </w:rPr>
  </w:style>
  <w:style w:type="paragraph" w:customStyle="1" w:styleId="c0">
    <w:name w:val="c0"/>
    <w:basedOn w:val="a"/>
    <w:rsid w:val="00D0695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3">
    <w:name w:val="c3"/>
    <w:basedOn w:val="a0"/>
    <w:rsid w:val="00D0695C"/>
  </w:style>
  <w:style w:type="paragraph" w:styleId="af3">
    <w:name w:val="Normal (Web)"/>
    <w:basedOn w:val="a"/>
    <w:uiPriority w:val="99"/>
    <w:semiHidden/>
    <w:unhideWhenUsed/>
    <w:rsid w:val="00D0695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D0695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0695C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1B373B"/>
  </w:style>
  <w:style w:type="character" w:customStyle="1" w:styleId="apple-converted-space">
    <w:name w:val="apple-converted-space"/>
    <w:basedOn w:val="a0"/>
    <w:rsid w:val="001B373B"/>
  </w:style>
  <w:style w:type="character" w:customStyle="1" w:styleId="c2">
    <w:name w:val="c2"/>
    <w:basedOn w:val="a0"/>
    <w:rsid w:val="001B3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5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dcterms:created xsi:type="dcterms:W3CDTF">2020-04-18T10:11:00Z</dcterms:created>
  <dcterms:modified xsi:type="dcterms:W3CDTF">2020-04-20T17:28:00Z</dcterms:modified>
</cp:coreProperties>
</file>