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A80" w:rsidRPr="00746A93" w:rsidRDefault="00CA1DEB" w:rsidP="004E7A36">
      <w:pPr>
        <w:pBdr>
          <w:top w:val="doubleWave" w:sz="6" w:space="1" w:color="auto"/>
          <w:left w:val="doubleWave" w:sz="6" w:space="23" w:color="auto"/>
          <w:bottom w:val="doubleWave" w:sz="6" w:space="1" w:color="auto"/>
          <w:right w:val="doubleWave" w:sz="6" w:space="4" w:color="auto"/>
        </w:pBdr>
        <w:ind w:left="360"/>
        <w:jc w:val="center"/>
        <w:rPr>
          <w:rFonts w:ascii="Times New Roman" w:eastAsia="+mj-ea" w:hAnsi="Times New Roman" w:cs="Times New Roman"/>
          <w:color w:val="385623" w:themeColor="accent6" w:themeShade="80"/>
          <w:kern w:val="24"/>
          <w:sz w:val="56"/>
          <w:szCs w:val="72"/>
        </w:rPr>
      </w:pPr>
      <w:r w:rsidRPr="00746A93">
        <w:rPr>
          <w:rFonts w:ascii="Times New Roman" w:eastAsia="+mj-ea" w:hAnsi="Times New Roman" w:cs="Times New Roman"/>
          <w:color w:val="385623" w:themeColor="accent6" w:themeShade="80"/>
          <w:kern w:val="24"/>
          <w:sz w:val="56"/>
          <w:szCs w:val="72"/>
        </w:rPr>
        <w:t>Всероссийская неделя иммунизации 2019</w:t>
      </w:r>
    </w:p>
    <w:p w:rsidR="00CA1DEB" w:rsidRPr="008146E2" w:rsidRDefault="00CA1DEB" w:rsidP="004E7A36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Times New Roman" w:eastAsia="+mj-ea" w:hAnsi="Times New Roman" w:cs="Times New Roman"/>
          <w:color w:val="00B050"/>
          <w:kern w:val="24"/>
          <w:sz w:val="48"/>
          <w:szCs w:val="72"/>
        </w:rPr>
      </w:pPr>
      <w:r w:rsidRPr="008146E2">
        <w:rPr>
          <w:rFonts w:ascii="Times New Roman" w:eastAsia="+mj-ea" w:hAnsi="Times New Roman" w:cs="Times New Roman"/>
          <w:color w:val="00B050"/>
          <w:kern w:val="24"/>
          <w:sz w:val="48"/>
          <w:szCs w:val="72"/>
        </w:rPr>
        <w:t>Внимание!</w:t>
      </w:r>
    </w:p>
    <w:p w:rsidR="00CA1DEB" w:rsidRPr="00ED4614" w:rsidRDefault="00746A93" w:rsidP="004E7A36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hd w:val="clear" w:color="auto" w:fill="FFFFFF"/>
        <w:spacing w:before="0" w:beforeAutospacing="0" w:after="150" w:afterAutospacing="0"/>
        <w:jc w:val="center"/>
        <w:rPr>
          <w:sz w:val="36"/>
          <w:szCs w:val="21"/>
        </w:rPr>
      </w:pPr>
      <w:r w:rsidRPr="00ED4614">
        <w:rPr>
          <w:sz w:val="36"/>
          <w:szCs w:val="21"/>
        </w:rPr>
        <w:t>с</w:t>
      </w:r>
      <w:r w:rsidR="00CA1DEB" w:rsidRPr="00ED4614">
        <w:rPr>
          <w:sz w:val="36"/>
          <w:szCs w:val="21"/>
        </w:rPr>
        <w:t xml:space="preserve"> 22 по 30 апреля 2019 года в</w:t>
      </w:r>
      <w:r w:rsidRPr="00ED4614">
        <w:rPr>
          <w:sz w:val="36"/>
          <w:szCs w:val="21"/>
        </w:rPr>
        <w:t xml:space="preserve"> Российской Федерации проходит</w:t>
      </w:r>
      <w:r w:rsidR="00CA1DEB" w:rsidRPr="00ED4614">
        <w:rPr>
          <w:sz w:val="36"/>
          <w:szCs w:val="21"/>
        </w:rPr>
        <w:t xml:space="preserve"> </w:t>
      </w:r>
      <w:r w:rsidRPr="00ED4614">
        <w:rPr>
          <w:sz w:val="36"/>
          <w:szCs w:val="21"/>
        </w:rPr>
        <w:t>Всероссийская</w:t>
      </w:r>
      <w:r w:rsidR="00CA1DEB" w:rsidRPr="00ED4614">
        <w:rPr>
          <w:sz w:val="36"/>
          <w:szCs w:val="21"/>
        </w:rPr>
        <w:t xml:space="preserve"> неделя иммунизации (</w:t>
      </w:r>
      <w:r w:rsidRPr="00ED4614">
        <w:rPr>
          <w:sz w:val="36"/>
          <w:szCs w:val="21"/>
        </w:rPr>
        <w:t>В</w:t>
      </w:r>
      <w:r w:rsidR="00ED4614">
        <w:rPr>
          <w:sz w:val="36"/>
          <w:szCs w:val="21"/>
        </w:rPr>
        <w:t>НИ)</w:t>
      </w:r>
    </w:p>
    <w:p w:rsidR="00CA1DEB" w:rsidRPr="00746A93" w:rsidRDefault="00CA1DEB" w:rsidP="004E7A36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hd w:val="clear" w:color="auto" w:fill="FFFFFF"/>
        <w:spacing w:before="0" w:beforeAutospacing="0" w:after="150" w:afterAutospacing="0"/>
        <w:jc w:val="center"/>
        <w:rPr>
          <w:color w:val="FF0000"/>
          <w:sz w:val="36"/>
          <w:szCs w:val="21"/>
        </w:rPr>
      </w:pPr>
      <w:r w:rsidRPr="00746A93">
        <w:rPr>
          <w:color w:val="FF0000"/>
          <w:sz w:val="36"/>
          <w:szCs w:val="21"/>
        </w:rPr>
        <w:t>Девиз «</w:t>
      </w:r>
      <w:r w:rsidR="00746A93">
        <w:rPr>
          <w:color w:val="FF0000"/>
          <w:sz w:val="36"/>
          <w:szCs w:val="21"/>
        </w:rPr>
        <w:t>Защитимся вместе: вакцины действуют!</w:t>
      </w:r>
      <w:r w:rsidRPr="00746A93">
        <w:rPr>
          <w:color w:val="FF0000"/>
          <w:sz w:val="36"/>
          <w:szCs w:val="21"/>
        </w:rPr>
        <w:t>»</w:t>
      </w:r>
    </w:p>
    <w:p w:rsidR="00CA1DEB" w:rsidRPr="00746A93" w:rsidRDefault="00CA1DEB" w:rsidP="004E7A36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hd w:val="clear" w:color="auto" w:fill="FFFFFF"/>
        <w:spacing w:before="0" w:beforeAutospacing="0" w:after="150" w:afterAutospacing="0"/>
        <w:ind w:firstLine="709"/>
        <w:jc w:val="both"/>
        <w:rPr>
          <w:color w:val="050505"/>
          <w:sz w:val="32"/>
          <w:szCs w:val="21"/>
        </w:rPr>
      </w:pPr>
      <w:r w:rsidRPr="00746A93">
        <w:rPr>
          <w:color w:val="050505"/>
          <w:sz w:val="32"/>
          <w:szCs w:val="21"/>
        </w:rPr>
        <w:t xml:space="preserve">Её главная </w:t>
      </w:r>
      <w:bookmarkStart w:id="0" w:name="_GoBack"/>
      <w:bookmarkEnd w:id="0"/>
      <w:r w:rsidRPr="00746A93">
        <w:rPr>
          <w:color w:val="050505"/>
          <w:sz w:val="32"/>
          <w:szCs w:val="21"/>
        </w:rPr>
        <w:t xml:space="preserve">цель – повысить осведомленность о важности вакцинации. </w:t>
      </w:r>
    </w:p>
    <w:p w:rsidR="00CA1DEB" w:rsidRDefault="00CA1DEB" w:rsidP="004E7A36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hd w:val="clear" w:color="auto" w:fill="FFFFFF"/>
        <w:spacing w:before="0" w:beforeAutospacing="0" w:after="150" w:afterAutospacing="0"/>
        <w:jc w:val="both"/>
        <w:rPr>
          <w:color w:val="050505"/>
          <w:sz w:val="32"/>
          <w:szCs w:val="21"/>
        </w:rPr>
      </w:pPr>
      <w:r w:rsidRPr="00746A93">
        <w:rPr>
          <w:color w:val="050505"/>
          <w:sz w:val="32"/>
          <w:szCs w:val="21"/>
        </w:rPr>
        <w:t xml:space="preserve">Цель проведения </w:t>
      </w:r>
      <w:r w:rsidR="00746A93">
        <w:rPr>
          <w:color w:val="050505"/>
          <w:sz w:val="32"/>
          <w:szCs w:val="21"/>
        </w:rPr>
        <w:t>В</w:t>
      </w:r>
      <w:r w:rsidRPr="00746A93">
        <w:rPr>
          <w:color w:val="050505"/>
          <w:sz w:val="32"/>
          <w:szCs w:val="21"/>
        </w:rPr>
        <w:t xml:space="preserve">НИ-2019 – </w:t>
      </w:r>
      <w:r w:rsidR="00746A93">
        <w:rPr>
          <w:color w:val="050505"/>
          <w:sz w:val="32"/>
          <w:szCs w:val="21"/>
        </w:rPr>
        <w:t>увеличение охвата вакцинацией посредством привлечения внимания и повышение осведомлённости о важности вакцинации, в частности среди уязвимых групп населения.</w:t>
      </w:r>
    </w:p>
    <w:p w:rsidR="008146E2" w:rsidRDefault="00746A93" w:rsidP="008146E2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hd w:val="clear" w:color="auto" w:fill="FFFFFF"/>
        <w:spacing w:before="0" w:beforeAutospacing="0" w:after="150" w:afterAutospacing="0"/>
        <w:ind w:firstLine="709"/>
        <w:jc w:val="center"/>
        <w:rPr>
          <w:color w:val="050505"/>
          <w:sz w:val="32"/>
          <w:szCs w:val="21"/>
        </w:rPr>
      </w:pPr>
      <w:r>
        <w:rPr>
          <w:color w:val="050505"/>
          <w:sz w:val="32"/>
          <w:szCs w:val="21"/>
        </w:rPr>
        <w:t>Уважаемые родители</w:t>
      </w:r>
      <w:r w:rsidR="008146E2">
        <w:rPr>
          <w:color w:val="050505"/>
          <w:sz w:val="32"/>
          <w:szCs w:val="21"/>
        </w:rPr>
        <w:t xml:space="preserve"> (законные представители) воспитанников</w:t>
      </w:r>
      <w:r>
        <w:rPr>
          <w:color w:val="050505"/>
          <w:sz w:val="32"/>
          <w:szCs w:val="21"/>
        </w:rPr>
        <w:t xml:space="preserve"> предлагаем Вашему вниманию календарь профилактических прививок, приглашаем </w:t>
      </w:r>
      <w:r w:rsidR="008146E2">
        <w:rPr>
          <w:color w:val="050505"/>
          <w:sz w:val="32"/>
          <w:szCs w:val="21"/>
        </w:rPr>
        <w:t xml:space="preserve">Вас стать </w:t>
      </w:r>
      <w:r>
        <w:rPr>
          <w:color w:val="050505"/>
          <w:sz w:val="32"/>
          <w:szCs w:val="21"/>
        </w:rPr>
        <w:t>участ</w:t>
      </w:r>
      <w:r w:rsidR="008146E2">
        <w:rPr>
          <w:color w:val="050505"/>
          <w:sz w:val="32"/>
          <w:szCs w:val="21"/>
        </w:rPr>
        <w:t>н</w:t>
      </w:r>
      <w:r>
        <w:rPr>
          <w:color w:val="050505"/>
          <w:sz w:val="32"/>
          <w:szCs w:val="21"/>
        </w:rPr>
        <w:t>и</w:t>
      </w:r>
      <w:r w:rsidR="008146E2">
        <w:rPr>
          <w:color w:val="050505"/>
          <w:sz w:val="32"/>
          <w:szCs w:val="21"/>
        </w:rPr>
        <w:t>ками</w:t>
      </w:r>
      <w:r>
        <w:rPr>
          <w:color w:val="050505"/>
          <w:sz w:val="32"/>
          <w:szCs w:val="21"/>
        </w:rPr>
        <w:t xml:space="preserve">  </w:t>
      </w:r>
    </w:p>
    <w:p w:rsidR="00CA1DEB" w:rsidRPr="008146E2" w:rsidRDefault="00746A93" w:rsidP="008146E2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hd w:val="clear" w:color="auto" w:fill="FFFFFF"/>
        <w:spacing w:before="0" w:beforeAutospacing="0" w:after="150" w:afterAutospacing="0"/>
        <w:ind w:firstLine="709"/>
        <w:jc w:val="center"/>
        <w:rPr>
          <w:b/>
          <w:sz w:val="20"/>
        </w:rPr>
      </w:pPr>
      <w:r w:rsidRPr="008146E2">
        <w:rPr>
          <w:b/>
          <w:color w:val="050505"/>
          <w:sz w:val="32"/>
          <w:szCs w:val="21"/>
        </w:rPr>
        <w:t>Акции «Проверь свой прививочный сертификат!»</w:t>
      </w:r>
    </w:p>
    <w:p w:rsidR="00CA1DEB" w:rsidRPr="00746A93" w:rsidRDefault="00CA1DEB" w:rsidP="004E7A36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Times New Roman" w:hAnsi="Times New Roman" w:cs="Times New Roman"/>
          <w:sz w:val="20"/>
        </w:rPr>
      </w:pPr>
      <w:r w:rsidRPr="00746A9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F7DB778" wp14:editId="3A73F312">
            <wp:extent cx="5845996" cy="5001028"/>
            <wp:effectExtent l="0" t="0" r="2540" b="9525"/>
            <wp:docPr id="2" name="Рисунок 2" descr="ÐÐ°Ð»ÐµÐ½Ð´Ð°ÑÑ Ð¿ÑÐ¸Ð²Ð¸Ð²Ð¾Ðº Ð´ÐµÑÑÐ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Ð»ÐµÐ½Ð´Ð°ÑÑ Ð¿ÑÐ¸Ð²Ð¸Ð²Ð¾Ðº Ð´ÐµÑÑÐ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596" cy="5002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E0C" w:rsidRDefault="009E7E0C" w:rsidP="004E7A36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0"/>
        </w:rPr>
      </w:pPr>
    </w:p>
    <w:p w:rsidR="004E7A36" w:rsidRDefault="004E7A36" w:rsidP="004E7A36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0"/>
        </w:rPr>
      </w:pPr>
    </w:p>
    <w:p w:rsidR="004E7A36" w:rsidRDefault="004E7A36" w:rsidP="004E7A36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0"/>
        </w:rPr>
      </w:pPr>
    </w:p>
    <w:p w:rsidR="004E7A36" w:rsidRDefault="004E7A36" w:rsidP="004E7A36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noProof/>
          <w:lang w:eastAsia="ru-RU"/>
        </w:rPr>
      </w:pPr>
    </w:p>
    <w:p w:rsidR="004E7A36" w:rsidRDefault="004E7A36" w:rsidP="004E7A36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noProof/>
          <w:lang w:eastAsia="ru-RU"/>
        </w:rPr>
      </w:pPr>
    </w:p>
    <w:p w:rsidR="004E7A36" w:rsidRDefault="004E7A36" w:rsidP="004E7A36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noProof/>
          <w:lang w:eastAsia="ru-RU"/>
        </w:rPr>
      </w:pPr>
    </w:p>
    <w:p w:rsidR="004E7A36" w:rsidRPr="00746A93" w:rsidRDefault="004E7A36" w:rsidP="004E7A36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0"/>
        </w:rPr>
      </w:pPr>
      <w:r>
        <w:rPr>
          <w:noProof/>
          <w:lang w:eastAsia="ru-RU"/>
        </w:rPr>
        <w:drawing>
          <wp:inline distT="0" distB="0" distL="0" distR="0" wp14:anchorId="2AAF0A3A" wp14:editId="18280B85">
            <wp:extent cx="6645910" cy="6645910"/>
            <wp:effectExtent l="0" t="0" r="2540" b="2540"/>
            <wp:docPr id="5" name="Рисунок 5" descr="https://www.who.int/campaigns/immunization-week/2018/wiw2018-card3-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who.int/campaigns/immunization-week/2018/wiw2018-card3-ru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64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E0C" w:rsidRDefault="009E7E0C" w:rsidP="004E7A36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0"/>
        </w:rPr>
      </w:pPr>
    </w:p>
    <w:p w:rsidR="004E7A36" w:rsidRDefault="004E7A36" w:rsidP="004E7A36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0"/>
        </w:rPr>
      </w:pPr>
    </w:p>
    <w:p w:rsidR="004E7A36" w:rsidRDefault="004E7A36" w:rsidP="004E7A36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0"/>
        </w:rPr>
      </w:pPr>
    </w:p>
    <w:p w:rsidR="004E7A36" w:rsidRDefault="004E7A36" w:rsidP="004E7A36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0"/>
        </w:rPr>
      </w:pPr>
    </w:p>
    <w:p w:rsidR="004E7A36" w:rsidRPr="00746A93" w:rsidRDefault="004E7A36" w:rsidP="004E7A36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0"/>
        </w:rPr>
      </w:pPr>
    </w:p>
    <w:p w:rsidR="00CA1DEB" w:rsidRPr="00CA1DEB" w:rsidRDefault="00CA1DEB" w:rsidP="00CA1DEB">
      <w:pPr>
        <w:jc w:val="center"/>
        <w:rPr>
          <w:rFonts w:cstheme="minorHAnsi"/>
          <w:sz w:val="20"/>
        </w:rPr>
      </w:pPr>
    </w:p>
    <w:sectPr w:rsidR="00CA1DEB" w:rsidRPr="00CA1DEB" w:rsidSect="008146E2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http://foto.webunitex.ru/gartens/15/v2/server/php/files/thumbnail/evropeiskaa_nedela_immunizacii.png" style="width:60.1pt;height:40.05pt;visibility:visible;mso-wrap-style:square" o:bullet="t">
        <v:imagedata r:id="rId1" o:title="evropeiskaa_nedela_immunizacii"/>
      </v:shape>
    </w:pict>
  </w:numPicBullet>
  <w:abstractNum w:abstractNumId="0" w15:restartNumberingAfterBreak="0">
    <w:nsid w:val="7A415F56"/>
    <w:multiLevelType w:val="hybridMultilevel"/>
    <w:tmpl w:val="F5545448"/>
    <w:lvl w:ilvl="0" w:tplc="9F5877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0"/>
      </w:rPr>
    </w:lvl>
    <w:lvl w:ilvl="1" w:tplc="BA3AC0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5E6A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066B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B0F3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F601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B2EC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EDC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1AF7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89D"/>
    <w:rsid w:val="003A5A80"/>
    <w:rsid w:val="004E7A36"/>
    <w:rsid w:val="005C389D"/>
    <w:rsid w:val="00746A93"/>
    <w:rsid w:val="008146E2"/>
    <w:rsid w:val="009E7E0C"/>
    <w:rsid w:val="00B75EFC"/>
    <w:rsid w:val="00CA1DEB"/>
    <w:rsid w:val="00D50859"/>
    <w:rsid w:val="00ED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ED5E3"/>
  <w15:chartTrackingRefBased/>
  <w15:docId w15:val="{555D2121-51E9-4F74-884F-201C12B2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1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A1D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7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7E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2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HP</cp:lastModifiedBy>
  <cp:revision>7</cp:revision>
  <cp:lastPrinted>2019-04-24T04:42:00Z</cp:lastPrinted>
  <dcterms:created xsi:type="dcterms:W3CDTF">2019-04-24T04:25:00Z</dcterms:created>
  <dcterms:modified xsi:type="dcterms:W3CDTF">2019-04-24T11:14:00Z</dcterms:modified>
</cp:coreProperties>
</file>