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04D" w:rsidRPr="0001004D" w:rsidRDefault="0001004D" w:rsidP="0001004D">
      <w:pPr>
        <w:spacing w:after="0" w:line="525" w:lineRule="atLeast"/>
        <w:jc w:val="center"/>
        <w:outlineLvl w:val="1"/>
        <w:rPr>
          <w:rFonts w:ascii="Arial" w:eastAsia="Times New Roman" w:hAnsi="Arial" w:cs="Arial"/>
          <w:color w:val="FF0000"/>
          <w:sz w:val="45"/>
          <w:szCs w:val="45"/>
          <w:lang w:eastAsia="ru-RU"/>
        </w:rPr>
      </w:pPr>
      <w:r w:rsidRPr="0001004D">
        <w:rPr>
          <w:rFonts w:ascii="Arial" w:eastAsia="Times New Roman" w:hAnsi="Arial" w:cs="Arial"/>
          <w:color w:val="FF0000"/>
          <w:sz w:val="45"/>
          <w:szCs w:val="45"/>
          <w:lang w:eastAsia="ru-RU"/>
        </w:rPr>
        <w:t>Речевые игры летом.</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Вот и наступило долгожданное лето – самое теплое время года.</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Летом у Вас и Вашего малыша появляется возможность больше видеть друг друга и общаться…</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Как же можно провести время с ребенком летом и увлекательно, и полезно?</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Ну, конечно, играть с ним: дома, на прогулке, на даче, на улице…</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Причем играть можно не только в подвижные игры, которые, без сомнения, очень полезны и интересны. Играть можно и в речевые игры, которые не менее интересны Вашему малышу. Играя, можно помочь ребенку пополнить его словарный запас, подготовить его к дальнейшему обучению, ведь ребенок стал на год старше, он осенью перейдет в новую возрастную группу, а значит, в новом учебном году ему предстоит решать новые задачи и получать новые знания, умения и навыки.</w:t>
      </w:r>
    </w:p>
    <w:p w:rsidR="0001004D" w:rsidRPr="0001004D" w:rsidRDefault="0001004D" w:rsidP="0001004D">
      <w:pPr>
        <w:spacing w:after="0" w:line="330" w:lineRule="atLeast"/>
        <w:ind w:firstLine="540"/>
        <w:jc w:val="both"/>
        <w:rPr>
          <w:rFonts w:ascii="Times New Roman" w:eastAsia="Times New Roman" w:hAnsi="Times New Roman" w:cs="Times New Roman"/>
          <w:color w:val="555555"/>
          <w:sz w:val="21"/>
          <w:szCs w:val="21"/>
          <w:lang w:eastAsia="ru-RU"/>
        </w:rPr>
      </w:pPr>
      <w:r w:rsidRPr="0001004D">
        <w:rPr>
          <w:rFonts w:ascii="Times New Roman" w:eastAsia="Times New Roman" w:hAnsi="Times New Roman" w:cs="Times New Roman"/>
          <w:b/>
          <w:bCs/>
          <w:color w:val="555555"/>
          <w:sz w:val="21"/>
          <w:szCs w:val="21"/>
          <w:lang w:eastAsia="ru-RU"/>
        </w:rPr>
        <w:t>Предлагаю Вашему вниманию ряд речевых игр, способствующих развитию Ваших детей.</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 Игра «Угадай, кто кричит»</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Воспитание у ребенка умения сосредоточивать слуховое внимание. Учить малыша определять игрушку по звукоподражанию.</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Подготовить озвученные игрушки, изображающие знакомых детям домашних животных: корову, собаку, козу, кошку и др.</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Ход: Взрослый достает приготовленные игрушки (по одной), обыгрывает их, подражая крику соответствующих животных, затем просит </w:t>
      </w:r>
      <w:proofErr w:type="gramStart"/>
      <w:r w:rsidRPr="0001004D">
        <w:rPr>
          <w:rFonts w:ascii="Arial" w:eastAsia="Times New Roman" w:hAnsi="Arial" w:cs="Arial"/>
          <w:color w:val="555555"/>
          <w:sz w:val="21"/>
          <w:szCs w:val="21"/>
          <w:lang w:eastAsia="ru-RU"/>
        </w:rPr>
        <w:t>ребенка  послушать</w:t>
      </w:r>
      <w:proofErr w:type="gramEnd"/>
      <w:r w:rsidRPr="0001004D">
        <w:rPr>
          <w:rFonts w:ascii="Arial" w:eastAsia="Times New Roman" w:hAnsi="Arial" w:cs="Arial"/>
          <w:color w:val="555555"/>
          <w:sz w:val="21"/>
          <w:szCs w:val="21"/>
          <w:lang w:eastAsia="ru-RU"/>
        </w:rPr>
        <w:t xml:space="preserve"> и угадать по голосу, кто придет в гости. Взрослый уходит за дверь и, чуть приоткрыв ее, подает голос, подражая одному из животных, а ребенок угадывает, кто это.</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Игру можно повторять 5-6 раз. Следить, чтобы ребенок внимательно слушал.</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«Солнце или дождик?»</w:t>
      </w:r>
    </w:p>
    <w:p w:rsidR="0001004D" w:rsidRPr="0001004D" w:rsidRDefault="0001004D" w:rsidP="0001004D">
      <w:pPr>
        <w:spacing w:after="0" w:line="330" w:lineRule="atLeast"/>
        <w:ind w:firstLine="540"/>
        <w:jc w:val="both"/>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выполнять действия согласно различному звучанию бубна. Воспитание у детей умения переключать слуховое внимание.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Ход: Взрослый говорит ребенку: «Сейчас мы с вами пойдем гулять. Мы выходим на прогулку. Дождя нет. Погода хорошая, светит солнце, и можно собирать цветы. Ты гуляй, а я буду звенеть   бубном, тебе будет весело гулять под его звуки. Если начнется дождь, я начну стучать в бубен, а ты, услышав стук, должен бежать в дом. Слушай внимательно, когда бубен звенит, а когда я стучу в него».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 «Кто как разговаривает?»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proofErr w:type="gramStart"/>
      <w:r w:rsidRPr="0001004D">
        <w:rPr>
          <w:rFonts w:ascii="Arial" w:eastAsia="Times New Roman" w:hAnsi="Arial" w:cs="Arial"/>
          <w:color w:val="555555"/>
          <w:sz w:val="21"/>
          <w:szCs w:val="21"/>
          <w:lang w:eastAsia="ru-RU"/>
        </w:rPr>
        <w:t>Цель:  расширение</w:t>
      </w:r>
      <w:proofErr w:type="gramEnd"/>
      <w:r w:rsidRPr="0001004D">
        <w:rPr>
          <w:rFonts w:ascii="Arial" w:eastAsia="Times New Roman" w:hAnsi="Arial" w:cs="Arial"/>
          <w:color w:val="555555"/>
          <w:sz w:val="21"/>
          <w:szCs w:val="21"/>
          <w:lang w:eastAsia="ru-RU"/>
        </w:rPr>
        <w:t xml:space="preserve"> словарного запаса, развитие быстроты реакции.</w:t>
      </w:r>
      <w:r w:rsidRPr="0001004D">
        <w:rPr>
          <w:rFonts w:ascii="Arial" w:eastAsia="Times New Roman" w:hAnsi="Arial" w:cs="Arial"/>
          <w:color w:val="555555"/>
          <w:sz w:val="21"/>
          <w:szCs w:val="21"/>
          <w:lang w:eastAsia="ru-RU"/>
        </w:rPr>
        <w:br/>
        <w:t>Ход: взрослый бросает мяч ребенку, называя животных. Ребенок, возвращая мяч, должен ответить, как то или иное животное подаёт голос:</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br/>
      </w:r>
      <w:proofErr w:type="gramStart"/>
      <w:r w:rsidRPr="0001004D">
        <w:rPr>
          <w:rFonts w:ascii="Arial" w:eastAsia="Times New Roman" w:hAnsi="Arial" w:cs="Arial"/>
          <w:color w:val="555555"/>
          <w:sz w:val="21"/>
          <w:szCs w:val="21"/>
          <w:lang w:eastAsia="ru-RU"/>
        </w:rPr>
        <w:t>Корова  мычит</w:t>
      </w:r>
      <w:proofErr w:type="gramEnd"/>
      <w:r w:rsidRPr="0001004D">
        <w:rPr>
          <w:rFonts w:ascii="Arial" w:eastAsia="Times New Roman" w:hAnsi="Arial" w:cs="Arial"/>
          <w:color w:val="555555"/>
          <w:sz w:val="21"/>
          <w:szCs w:val="21"/>
          <w:lang w:eastAsia="ru-RU"/>
        </w:rPr>
        <w:br/>
        <w:t>Тигр  рычит</w:t>
      </w:r>
      <w:r w:rsidRPr="0001004D">
        <w:rPr>
          <w:rFonts w:ascii="Arial" w:eastAsia="Times New Roman" w:hAnsi="Arial" w:cs="Arial"/>
          <w:color w:val="555555"/>
          <w:sz w:val="21"/>
          <w:szCs w:val="21"/>
          <w:lang w:eastAsia="ru-RU"/>
        </w:rPr>
        <w:br/>
        <w:t>Змея шипит</w:t>
      </w:r>
      <w:r w:rsidRPr="0001004D">
        <w:rPr>
          <w:rFonts w:ascii="Arial" w:eastAsia="Times New Roman" w:hAnsi="Arial" w:cs="Arial"/>
          <w:color w:val="555555"/>
          <w:sz w:val="21"/>
          <w:szCs w:val="21"/>
          <w:lang w:eastAsia="ru-RU"/>
        </w:rPr>
        <w:br/>
        <w:t>Комар пищит</w:t>
      </w:r>
      <w:r w:rsidRPr="0001004D">
        <w:rPr>
          <w:rFonts w:ascii="Arial" w:eastAsia="Times New Roman" w:hAnsi="Arial" w:cs="Arial"/>
          <w:color w:val="555555"/>
          <w:sz w:val="21"/>
          <w:szCs w:val="21"/>
          <w:lang w:eastAsia="ru-RU"/>
        </w:rPr>
        <w:br/>
        <w:t>Собака лает</w:t>
      </w:r>
      <w:r w:rsidRPr="0001004D">
        <w:rPr>
          <w:rFonts w:ascii="Arial" w:eastAsia="Times New Roman" w:hAnsi="Arial" w:cs="Arial"/>
          <w:color w:val="555555"/>
          <w:sz w:val="21"/>
          <w:szCs w:val="21"/>
          <w:lang w:eastAsia="ru-RU"/>
        </w:rPr>
        <w:br/>
        <w:t>Волк воет</w:t>
      </w:r>
      <w:r w:rsidRPr="0001004D">
        <w:rPr>
          <w:rFonts w:ascii="Arial" w:eastAsia="Times New Roman" w:hAnsi="Arial" w:cs="Arial"/>
          <w:color w:val="555555"/>
          <w:sz w:val="21"/>
          <w:szCs w:val="21"/>
          <w:lang w:eastAsia="ru-RU"/>
        </w:rPr>
        <w:br/>
        <w:t>Утка крякает</w:t>
      </w:r>
      <w:r w:rsidRPr="0001004D">
        <w:rPr>
          <w:rFonts w:ascii="Arial" w:eastAsia="Times New Roman" w:hAnsi="Arial" w:cs="Arial"/>
          <w:color w:val="555555"/>
          <w:sz w:val="21"/>
          <w:szCs w:val="21"/>
          <w:lang w:eastAsia="ru-RU"/>
        </w:rPr>
        <w:br/>
      </w:r>
      <w:r w:rsidRPr="0001004D">
        <w:rPr>
          <w:rFonts w:ascii="Arial" w:eastAsia="Times New Roman" w:hAnsi="Arial" w:cs="Arial"/>
          <w:color w:val="555555"/>
          <w:sz w:val="21"/>
          <w:szCs w:val="21"/>
          <w:lang w:eastAsia="ru-RU"/>
        </w:rPr>
        <w:lastRenderedPageBreak/>
        <w:t>Свинья хрюкает</w:t>
      </w:r>
      <w:r w:rsidRPr="0001004D">
        <w:rPr>
          <w:rFonts w:ascii="Arial" w:eastAsia="Times New Roman" w:hAnsi="Arial" w:cs="Arial"/>
          <w:color w:val="555555"/>
          <w:sz w:val="21"/>
          <w:szCs w:val="21"/>
          <w:lang w:eastAsia="ru-RU"/>
        </w:rPr>
        <w:br/>
        <w:t>Вариант 2. Взрослый бросает мяч и спрашивает: «Кто рычит?», «А кто мычит?», «Кто лает?», «Кто кукует?» и т.д.</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«Подскажи словечко»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мышления, быстроты реакции.</w:t>
      </w:r>
      <w:r w:rsidRPr="0001004D">
        <w:rPr>
          <w:rFonts w:ascii="Arial" w:eastAsia="Times New Roman" w:hAnsi="Arial" w:cs="Arial"/>
          <w:color w:val="555555"/>
          <w:sz w:val="21"/>
          <w:szCs w:val="21"/>
          <w:lang w:eastAsia="ru-RU"/>
        </w:rPr>
        <w:br/>
        <w:t xml:space="preserve">Ход: взрослый, бросая мяч ребёнку, </w:t>
      </w:r>
      <w:proofErr w:type="gramStart"/>
      <w:r w:rsidRPr="0001004D">
        <w:rPr>
          <w:rFonts w:ascii="Arial" w:eastAsia="Times New Roman" w:hAnsi="Arial" w:cs="Arial"/>
          <w:color w:val="555555"/>
          <w:sz w:val="21"/>
          <w:szCs w:val="21"/>
          <w:lang w:eastAsia="ru-RU"/>
        </w:rPr>
        <w:t>спрашивает:</w:t>
      </w:r>
      <w:r w:rsidRPr="0001004D">
        <w:rPr>
          <w:rFonts w:ascii="Arial" w:eastAsia="Times New Roman" w:hAnsi="Arial" w:cs="Arial"/>
          <w:color w:val="555555"/>
          <w:sz w:val="21"/>
          <w:szCs w:val="21"/>
          <w:lang w:eastAsia="ru-RU"/>
        </w:rPr>
        <w:br/>
        <w:t>-</w:t>
      </w:r>
      <w:proofErr w:type="gramEnd"/>
      <w:r w:rsidRPr="0001004D">
        <w:rPr>
          <w:rFonts w:ascii="Arial" w:eastAsia="Times New Roman" w:hAnsi="Arial" w:cs="Arial"/>
          <w:color w:val="555555"/>
          <w:sz w:val="21"/>
          <w:szCs w:val="21"/>
          <w:lang w:eastAsia="ru-RU"/>
        </w:rPr>
        <w:t xml:space="preserve"> Ворона каркает, а сорока?</w:t>
      </w:r>
      <w:r w:rsidRPr="0001004D">
        <w:rPr>
          <w:rFonts w:ascii="Arial" w:eastAsia="Times New Roman" w:hAnsi="Arial" w:cs="Arial"/>
          <w:color w:val="555555"/>
          <w:sz w:val="21"/>
          <w:szCs w:val="21"/>
          <w:lang w:eastAsia="ru-RU"/>
        </w:rPr>
        <w:br/>
        <w:t>Ребёнок, возвращая мяч, должен ответить:</w:t>
      </w:r>
      <w:r w:rsidRPr="0001004D">
        <w:rPr>
          <w:rFonts w:ascii="Arial" w:eastAsia="Times New Roman" w:hAnsi="Arial" w:cs="Arial"/>
          <w:color w:val="555555"/>
          <w:sz w:val="21"/>
          <w:szCs w:val="21"/>
          <w:lang w:eastAsia="ru-RU"/>
        </w:rPr>
        <w:br/>
        <w:t>- Сорока стрекочет.</w:t>
      </w:r>
      <w:r w:rsidRPr="0001004D">
        <w:rPr>
          <w:rFonts w:ascii="Arial" w:eastAsia="Times New Roman" w:hAnsi="Arial" w:cs="Arial"/>
          <w:color w:val="555555"/>
          <w:sz w:val="21"/>
          <w:szCs w:val="21"/>
          <w:lang w:eastAsia="ru-RU"/>
        </w:rPr>
        <w:br/>
        <w:t>Примеры вопросов:</w:t>
      </w:r>
      <w:r w:rsidRPr="0001004D">
        <w:rPr>
          <w:rFonts w:ascii="Arial" w:eastAsia="Times New Roman" w:hAnsi="Arial" w:cs="Arial"/>
          <w:color w:val="555555"/>
          <w:sz w:val="21"/>
          <w:szCs w:val="21"/>
          <w:lang w:eastAsia="ru-RU"/>
        </w:rPr>
        <w:br/>
        <w:t>- Сова летает, а кролик?</w:t>
      </w:r>
      <w:r w:rsidRPr="0001004D">
        <w:rPr>
          <w:rFonts w:ascii="Arial" w:eastAsia="Times New Roman" w:hAnsi="Arial" w:cs="Arial"/>
          <w:color w:val="555555"/>
          <w:sz w:val="21"/>
          <w:szCs w:val="21"/>
          <w:lang w:eastAsia="ru-RU"/>
        </w:rPr>
        <w:br/>
        <w:t>- Корова ест сено, а лиса?</w:t>
      </w:r>
      <w:r w:rsidRPr="0001004D">
        <w:rPr>
          <w:rFonts w:ascii="Arial" w:eastAsia="Times New Roman" w:hAnsi="Arial" w:cs="Arial"/>
          <w:color w:val="555555"/>
          <w:sz w:val="21"/>
          <w:szCs w:val="21"/>
          <w:lang w:eastAsia="ru-RU"/>
        </w:rPr>
        <w:br/>
        <w:t>- Крот роет норки, а сорока?</w:t>
      </w:r>
      <w:r w:rsidRPr="0001004D">
        <w:rPr>
          <w:rFonts w:ascii="Arial" w:eastAsia="Times New Roman" w:hAnsi="Arial" w:cs="Arial"/>
          <w:color w:val="555555"/>
          <w:sz w:val="21"/>
          <w:szCs w:val="21"/>
          <w:lang w:eastAsia="ru-RU"/>
        </w:rPr>
        <w:br/>
        <w:t>- Петух кукарекает, а курица?</w:t>
      </w:r>
      <w:r w:rsidRPr="0001004D">
        <w:rPr>
          <w:rFonts w:ascii="Arial" w:eastAsia="Times New Roman" w:hAnsi="Arial" w:cs="Arial"/>
          <w:color w:val="555555"/>
          <w:sz w:val="21"/>
          <w:szCs w:val="21"/>
          <w:lang w:eastAsia="ru-RU"/>
        </w:rPr>
        <w:br/>
        <w:t>- Лягушка квакает, а лошадь?</w:t>
      </w:r>
      <w:r w:rsidRPr="0001004D">
        <w:rPr>
          <w:rFonts w:ascii="Arial" w:eastAsia="Times New Roman" w:hAnsi="Arial" w:cs="Arial"/>
          <w:color w:val="555555"/>
          <w:sz w:val="21"/>
          <w:szCs w:val="21"/>
          <w:lang w:eastAsia="ru-RU"/>
        </w:rPr>
        <w:br/>
        <w:t>- У коровы телёнок, а у овцы?</w:t>
      </w:r>
      <w:r w:rsidRPr="0001004D">
        <w:rPr>
          <w:rFonts w:ascii="Arial" w:eastAsia="Times New Roman" w:hAnsi="Arial" w:cs="Arial"/>
          <w:color w:val="555555"/>
          <w:sz w:val="21"/>
          <w:szCs w:val="21"/>
          <w:lang w:eastAsia="ru-RU"/>
        </w:rPr>
        <w:br/>
        <w:t>- У медвежонка мама медведица, а у бельчонка?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 xml:space="preserve"> «Горячий – холодный»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закрепление в представлении и словаре ребёнка противоположных признаков предметов или слов-антонимов.</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br/>
        <w:t>Ход: взрослый, бросая мяч ребёнку, произносит одно прилагательное, а ребёнок, возвращая мяч, называет другое – с противоположным значением.</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proofErr w:type="gramStart"/>
      <w:r w:rsidRPr="0001004D">
        <w:rPr>
          <w:rFonts w:ascii="Arial" w:eastAsia="Times New Roman" w:hAnsi="Arial" w:cs="Arial"/>
          <w:color w:val="555555"/>
          <w:sz w:val="21"/>
          <w:szCs w:val="21"/>
          <w:lang w:eastAsia="ru-RU"/>
        </w:rPr>
        <w:t>Взрослый:   </w:t>
      </w:r>
      <w:proofErr w:type="gramEnd"/>
      <w:r w:rsidRPr="0001004D">
        <w:rPr>
          <w:rFonts w:ascii="Arial" w:eastAsia="Times New Roman" w:hAnsi="Arial" w:cs="Arial"/>
          <w:color w:val="555555"/>
          <w:sz w:val="21"/>
          <w:szCs w:val="21"/>
          <w:lang w:eastAsia="ru-RU"/>
        </w:rPr>
        <w:t>            Дети:</w:t>
      </w:r>
      <w:r w:rsidRPr="0001004D">
        <w:rPr>
          <w:rFonts w:ascii="Arial" w:eastAsia="Times New Roman" w:hAnsi="Arial" w:cs="Arial"/>
          <w:color w:val="555555"/>
          <w:sz w:val="21"/>
          <w:szCs w:val="21"/>
          <w:lang w:eastAsia="ru-RU"/>
        </w:rPr>
        <w:br/>
        <w:t>Горячий                -холодный</w:t>
      </w:r>
      <w:r w:rsidRPr="0001004D">
        <w:rPr>
          <w:rFonts w:ascii="Arial" w:eastAsia="Times New Roman" w:hAnsi="Arial" w:cs="Arial"/>
          <w:color w:val="555555"/>
          <w:sz w:val="21"/>
          <w:szCs w:val="21"/>
          <w:lang w:eastAsia="ru-RU"/>
        </w:rPr>
        <w:br/>
        <w:t>Хороший              -плохой</w:t>
      </w:r>
      <w:r w:rsidRPr="0001004D">
        <w:rPr>
          <w:rFonts w:ascii="Arial" w:eastAsia="Times New Roman" w:hAnsi="Arial" w:cs="Arial"/>
          <w:color w:val="555555"/>
          <w:sz w:val="21"/>
          <w:szCs w:val="21"/>
          <w:lang w:eastAsia="ru-RU"/>
        </w:rPr>
        <w:br/>
        <w:t>Умный                  -глупый</w:t>
      </w:r>
      <w:r w:rsidRPr="0001004D">
        <w:rPr>
          <w:rFonts w:ascii="Arial" w:eastAsia="Times New Roman" w:hAnsi="Arial" w:cs="Arial"/>
          <w:color w:val="555555"/>
          <w:sz w:val="21"/>
          <w:szCs w:val="21"/>
          <w:lang w:eastAsia="ru-RU"/>
        </w:rPr>
        <w:br/>
        <w:t>Весёлый                -грустный</w:t>
      </w:r>
      <w:r w:rsidRPr="0001004D">
        <w:rPr>
          <w:rFonts w:ascii="Arial" w:eastAsia="Times New Roman" w:hAnsi="Arial" w:cs="Arial"/>
          <w:color w:val="555555"/>
          <w:sz w:val="21"/>
          <w:szCs w:val="21"/>
          <w:lang w:eastAsia="ru-RU"/>
        </w:rPr>
        <w:br/>
        <w:t>Острый                 -тупой</w:t>
      </w:r>
      <w:r w:rsidRPr="0001004D">
        <w:rPr>
          <w:rFonts w:ascii="Arial" w:eastAsia="Times New Roman" w:hAnsi="Arial" w:cs="Arial"/>
          <w:color w:val="555555"/>
          <w:sz w:val="21"/>
          <w:szCs w:val="21"/>
          <w:lang w:eastAsia="ru-RU"/>
        </w:rPr>
        <w:br/>
        <w:t>Гладкий                -шероховатый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«Кто может совершать эти действия?»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активизация глагольного словаря детей, развитие воображения, памяти, ловкости.</w:t>
      </w:r>
      <w:r w:rsidRPr="0001004D">
        <w:rPr>
          <w:rFonts w:ascii="Arial" w:eastAsia="Times New Roman" w:hAnsi="Arial" w:cs="Arial"/>
          <w:color w:val="555555"/>
          <w:sz w:val="21"/>
          <w:szCs w:val="21"/>
          <w:lang w:eastAsia="ru-RU"/>
        </w:rPr>
        <w:br/>
        <w:t>Ход: взрослый, бросая мяч ребёнку, называет глагол, а ребёнок, возвращая мяч, называет существительное, подходящее к названному глаголу.</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br/>
      </w:r>
      <w:proofErr w:type="gramStart"/>
      <w:r w:rsidRPr="0001004D">
        <w:rPr>
          <w:rFonts w:ascii="Arial" w:eastAsia="Times New Roman" w:hAnsi="Arial" w:cs="Arial"/>
          <w:color w:val="555555"/>
          <w:sz w:val="21"/>
          <w:szCs w:val="21"/>
          <w:lang w:eastAsia="ru-RU"/>
        </w:rPr>
        <w:t>Взрослый:   </w:t>
      </w:r>
      <w:proofErr w:type="gramEnd"/>
      <w:r w:rsidRPr="0001004D">
        <w:rPr>
          <w:rFonts w:ascii="Arial" w:eastAsia="Times New Roman" w:hAnsi="Arial" w:cs="Arial"/>
          <w:color w:val="555555"/>
          <w:sz w:val="21"/>
          <w:szCs w:val="21"/>
          <w:lang w:eastAsia="ru-RU"/>
        </w:rPr>
        <w:t>            Дети:</w:t>
      </w:r>
      <w:r w:rsidRPr="0001004D">
        <w:rPr>
          <w:rFonts w:ascii="Arial" w:eastAsia="Times New Roman" w:hAnsi="Arial" w:cs="Arial"/>
          <w:color w:val="555555"/>
          <w:sz w:val="21"/>
          <w:szCs w:val="21"/>
          <w:lang w:eastAsia="ru-RU"/>
        </w:rPr>
        <w:br/>
        <w:t>Идёт                       -человек, животное, поезд, пароход, дождь…</w:t>
      </w:r>
      <w:r w:rsidRPr="0001004D">
        <w:rPr>
          <w:rFonts w:ascii="Arial" w:eastAsia="Times New Roman" w:hAnsi="Arial" w:cs="Arial"/>
          <w:color w:val="555555"/>
          <w:sz w:val="21"/>
          <w:szCs w:val="21"/>
          <w:lang w:eastAsia="ru-RU"/>
        </w:rPr>
        <w:br/>
        <w:t>Бежит                     -ручей, время, животное, человек, дорога…</w:t>
      </w:r>
      <w:r w:rsidRPr="0001004D">
        <w:rPr>
          <w:rFonts w:ascii="Arial" w:eastAsia="Times New Roman" w:hAnsi="Arial" w:cs="Arial"/>
          <w:color w:val="555555"/>
          <w:sz w:val="21"/>
          <w:szCs w:val="21"/>
          <w:lang w:eastAsia="ru-RU"/>
        </w:rPr>
        <w:br/>
        <w:t>Летит                     -птица, бабочка, стрекоза, муха, жук, самолёт…</w:t>
      </w:r>
      <w:r w:rsidRPr="0001004D">
        <w:rPr>
          <w:rFonts w:ascii="Arial" w:eastAsia="Times New Roman" w:hAnsi="Arial" w:cs="Arial"/>
          <w:color w:val="555555"/>
          <w:sz w:val="21"/>
          <w:szCs w:val="21"/>
          <w:lang w:eastAsia="ru-RU"/>
        </w:rPr>
        <w:br/>
        <w:t>Плывёт                   -рыба, кит, дельфин, лодка, корабль, человек…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«Кто кем был?»</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мышления, расширение словаря, закрепление падежных окончаний.</w:t>
      </w:r>
      <w:r w:rsidRPr="0001004D">
        <w:rPr>
          <w:rFonts w:ascii="Arial" w:eastAsia="Times New Roman" w:hAnsi="Arial" w:cs="Arial"/>
          <w:color w:val="555555"/>
          <w:sz w:val="21"/>
          <w:szCs w:val="21"/>
          <w:lang w:eastAsia="ru-RU"/>
        </w:rPr>
        <w:br/>
        <w:t xml:space="preserve">Ход игры: взрослый, бросая мяч кому-либо из детей, называет предмет или животное, а </w:t>
      </w:r>
      <w:r w:rsidRPr="0001004D">
        <w:rPr>
          <w:rFonts w:ascii="Arial" w:eastAsia="Times New Roman" w:hAnsi="Arial" w:cs="Arial"/>
          <w:color w:val="555555"/>
          <w:sz w:val="21"/>
          <w:szCs w:val="21"/>
          <w:lang w:eastAsia="ru-RU"/>
        </w:rPr>
        <w:lastRenderedPageBreak/>
        <w:t>ребёнок, возвращая мяч логопеду, отвечает на воп</w:t>
      </w:r>
      <w:bookmarkStart w:id="0" w:name="_GoBack"/>
      <w:bookmarkEnd w:id="0"/>
      <w:r w:rsidRPr="0001004D">
        <w:rPr>
          <w:rFonts w:ascii="Arial" w:eastAsia="Times New Roman" w:hAnsi="Arial" w:cs="Arial"/>
          <w:color w:val="555555"/>
          <w:sz w:val="21"/>
          <w:szCs w:val="21"/>
          <w:lang w:eastAsia="ru-RU"/>
        </w:rPr>
        <w:t>рос, кем (чем) был раньше названный объект: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br/>
        <w:t>Цыплёнок – яйцом                                               Хлеб –мукой</w:t>
      </w:r>
      <w:r w:rsidRPr="0001004D">
        <w:rPr>
          <w:rFonts w:ascii="Arial" w:eastAsia="Times New Roman" w:hAnsi="Arial" w:cs="Arial"/>
          <w:color w:val="555555"/>
          <w:sz w:val="21"/>
          <w:szCs w:val="21"/>
          <w:lang w:eastAsia="ru-RU"/>
        </w:rPr>
        <w:br/>
        <w:t>Лошадь – жеребёнком                                         Шкаф -доской</w:t>
      </w:r>
      <w:r w:rsidRPr="0001004D">
        <w:rPr>
          <w:rFonts w:ascii="Arial" w:eastAsia="Times New Roman" w:hAnsi="Arial" w:cs="Arial"/>
          <w:color w:val="555555"/>
          <w:sz w:val="21"/>
          <w:szCs w:val="21"/>
          <w:lang w:eastAsia="ru-RU"/>
        </w:rPr>
        <w:br/>
        <w:t>Корова – телёнком                                               Велосипед – железом</w:t>
      </w:r>
      <w:r w:rsidRPr="0001004D">
        <w:rPr>
          <w:rFonts w:ascii="Arial" w:eastAsia="Times New Roman" w:hAnsi="Arial" w:cs="Arial"/>
          <w:color w:val="555555"/>
          <w:sz w:val="21"/>
          <w:szCs w:val="21"/>
          <w:lang w:eastAsia="ru-RU"/>
        </w:rPr>
        <w:br/>
      </w:r>
      <w:proofErr w:type="spellStart"/>
      <w:r w:rsidRPr="0001004D">
        <w:rPr>
          <w:rFonts w:ascii="Arial" w:eastAsia="Times New Roman" w:hAnsi="Arial" w:cs="Arial"/>
          <w:color w:val="555555"/>
          <w:sz w:val="21"/>
          <w:szCs w:val="21"/>
          <w:lang w:eastAsia="ru-RU"/>
        </w:rPr>
        <w:t>Дуд</w:t>
      </w:r>
      <w:proofErr w:type="spellEnd"/>
      <w:r w:rsidRPr="0001004D">
        <w:rPr>
          <w:rFonts w:ascii="Arial" w:eastAsia="Times New Roman" w:hAnsi="Arial" w:cs="Arial"/>
          <w:color w:val="555555"/>
          <w:sz w:val="21"/>
          <w:szCs w:val="21"/>
          <w:lang w:eastAsia="ru-RU"/>
        </w:rPr>
        <w:t xml:space="preserve"> – жёлудем                                                      Рубашка – тканью</w:t>
      </w:r>
      <w:r w:rsidRPr="0001004D">
        <w:rPr>
          <w:rFonts w:ascii="Arial" w:eastAsia="Times New Roman" w:hAnsi="Arial" w:cs="Arial"/>
          <w:color w:val="555555"/>
          <w:sz w:val="21"/>
          <w:szCs w:val="21"/>
          <w:lang w:eastAsia="ru-RU"/>
        </w:rPr>
        <w:br/>
        <w:t>Рыба – икринкой                                                  Ботинки – кожей</w:t>
      </w:r>
      <w:r w:rsidRPr="0001004D">
        <w:rPr>
          <w:rFonts w:ascii="Arial" w:eastAsia="Times New Roman" w:hAnsi="Arial" w:cs="Arial"/>
          <w:color w:val="555555"/>
          <w:sz w:val="21"/>
          <w:szCs w:val="21"/>
          <w:lang w:eastAsia="ru-RU"/>
        </w:rPr>
        <w:br/>
        <w:t>Яблоня – семечком                                               Дом – кирпичом</w:t>
      </w:r>
      <w:r w:rsidRPr="0001004D">
        <w:rPr>
          <w:rFonts w:ascii="Arial" w:eastAsia="Times New Roman" w:hAnsi="Arial" w:cs="Arial"/>
          <w:color w:val="555555"/>
          <w:sz w:val="21"/>
          <w:szCs w:val="21"/>
          <w:lang w:eastAsia="ru-RU"/>
        </w:rPr>
        <w:br/>
        <w:t>Лягушка – головастиком                                      Сильный – слабым</w:t>
      </w:r>
      <w:r w:rsidRPr="0001004D">
        <w:rPr>
          <w:rFonts w:ascii="Arial" w:eastAsia="Times New Roman" w:hAnsi="Arial" w:cs="Arial"/>
          <w:color w:val="555555"/>
          <w:sz w:val="21"/>
          <w:szCs w:val="21"/>
          <w:lang w:eastAsia="ru-RU"/>
        </w:rPr>
        <w:br/>
        <w:t>Бабочка – гусеницей                                            Взрослый –ребёнком</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«Какой овощ?»</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тактильного, зрительного и обонятельного анализаторов.</w:t>
      </w:r>
      <w:r w:rsidRPr="0001004D">
        <w:rPr>
          <w:rFonts w:ascii="Arial" w:eastAsia="Times New Roman" w:hAnsi="Arial" w:cs="Arial"/>
          <w:color w:val="555555"/>
          <w:sz w:val="21"/>
          <w:szCs w:val="21"/>
          <w:lang w:eastAsia="ru-RU"/>
        </w:rPr>
        <w:br/>
        <w:t>Ход: взрослый нарезает овощи, ребенок нюхает и пробует на вкус. Взрослый даёт образец: «Помидор сладкий, а чеснок острый»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«Что звучит?»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слухового внимания и наблюдательности.</w:t>
      </w:r>
      <w:r w:rsidRPr="0001004D">
        <w:rPr>
          <w:rFonts w:ascii="Arial" w:eastAsia="Times New Roman" w:hAnsi="Arial" w:cs="Arial"/>
          <w:color w:val="555555"/>
          <w:sz w:val="21"/>
          <w:szCs w:val="21"/>
          <w:lang w:eastAsia="ru-RU"/>
        </w:rPr>
        <w:br/>
        <w:t>Ход игры: взрослый за ширмой играет на различных музыкальных инструментах (бубен, колокольчик, деревянные ложки). Ребенок должен отгадать, что звучит.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«Что бывает осенью (летом, весной, зимой)?»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Цель: выучить времена года, их последовательность </w:t>
      </w:r>
      <w:proofErr w:type="gramStart"/>
      <w:r w:rsidRPr="0001004D">
        <w:rPr>
          <w:rFonts w:ascii="Arial" w:eastAsia="Times New Roman" w:hAnsi="Arial" w:cs="Arial"/>
          <w:color w:val="555555"/>
          <w:sz w:val="21"/>
          <w:szCs w:val="21"/>
          <w:lang w:eastAsia="ru-RU"/>
        </w:rPr>
        <w:t>и  основные</w:t>
      </w:r>
      <w:proofErr w:type="gramEnd"/>
      <w:r w:rsidRPr="0001004D">
        <w:rPr>
          <w:rFonts w:ascii="Arial" w:eastAsia="Times New Roman" w:hAnsi="Arial" w:cs="Arial"/>
          <w:color w:val="555555"/>
          <w:sz w:val="21"/>
          <w:szCs w:val="21"/>
          <w:lang w:eastAsia="ru-RU"/>
        </w:rPr>
        <w:t xml:space="preserve"> признаки.</w:t>
      </w:r>
      <w:r w:rsidRPr="0001004D">
        <w:rPr>
          <w:rFonts w:ascii="Arial" w:eastAsia="Times New Roman" w:hAnsi="Arial" w:cs="Arial"/>
          <w:color w:val="555555"/>
          <w:sz w:val="21"/>
          <w:szCs w:val="21"/>
          <w:lang w:eastAsia="ru-RU"/>
        </w:rPr>
        <w:b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(весенние, зимние, летние) и называет их.</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«Чего не стало?»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внимания и наблюдательности.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Ход: Взрослый выкладывает на стол 4 овоща: «Посмотри внимательно на то, что лежит на столе. Это лук, огурец, помидор, перец. Посмотри внимательно и запомни. А теперь закрой глаза». Ребенок закрывает глаза, а взрослый убирает один овощ.  «Чего не стало?» Ребенок вспоминает и называет овощ.</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«Лови да бросай – цвета называй»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Цель: подбор существительных к прилагательному, обозначающему цвет. Закрепление названий основных цветов, развитие воображения у </w:t>
      </w:r>
      <w:proofErr w:type="spellStart"/>
      <w:r w:rsidRPr="0001004D">
        <w:rPr>
          <w:rFonts w:ascii="Arial" w:eastAsia="Times New Roman" w:hAnsi="Arial" w:cs="Arial"/>
          <w:color w:val="555555"/>
          <w:sz w:val="21"/>
          <w:szCs w:val="21"/>
          <w:lang w:eastAsia="ru-RU"/>
        </w:rPr>
        <w:t>ребнка</w:t>
      </w:r>
      <w:proofErr w:type="spellEnd"/>
      <w:r w:rsidRPr="0001004D">
        <w:rPr>
          <w:rFonts w:ascii="Arial" w:eastAsia="Times New Roman" w:hAnsi="Arial" w:cs="Arial"/>
          <w:color w:val="555555"/>
          <w:sz w:val="21"/>
          <w:szCs w:val="21"/>
          <w:lang w:eastAsia="ru-RU"/>
        </w:rPr>
        <w:t>.</w:t>
      </w:r>
      <w:r w:rsidRPr="0001004D">
        <w:rPr>
          <w:rFonts w:ascii="Arial" w:eastAsia="Times New Roman" w:hAnsi="Arial" w:cs="Arial"/>
          <w:color w:val="555555"/>
          <w:sz w:val="21"/>
          <w:szCs w:val="21"/>
          <w:lang w:eastAsia="ru-RU"/>
        </w:rPr>
        <w:br/>
        <w:t>Ход: взрослый,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r w:rsidRPr="0001004D">
        <w:rPr>
          <w:rFonts w:ascii="Arial" w:eastAsia="Times New Roman" w:hAnsi="Arial" w:cs="Arial"/>
          <w:color w:val="555555"/>
          <w:sz w:val="21"/>
          <w:szCs w:val="21"/>
          <w:lang w:eastAsia="ru-RU"/>
        </w:rPr>
        <w:br/>
        <w:t>Взрослый:      Дети:</w:t>
      </w:r>
      <w:r w:rsidRPr="0001004D">
        <w:rPr>
          <w:rFonts w:ascii="Arial" w:eastAsia="Times New Roman" w:hAnsi="Arial" w:cs="Arial"/>
          <w:color w:val="555555"/>
          <w:sz w:val="21"/>
          <w:szCs w:val="21"/>
          <w:lang w:eastAsia="ru-RU"/>
        </w:rPr>
        <w:br/>
        <w:t>Красный         -мак, огонь, флаг</w:t>
      </w:r>
      <w:r w:rsidRPr="0001004D">
        <w:rPr>
          <w:rFonts w:ascii="Arial" w:eastAsia="Times New Roman" w:hAnsi="Arial" w:cs="Arial"/>
          <w:color w:val="555555"/>
          <w:sz w:val="21"/>
          <w:szCs w:val="21"/>
          <w:lang w:eastAsia="ru-RU"/>
        </w:rPr>
        <w:br/>
        <w:t>Оранжевый    -апельсин, морковь, заря</w:t>
      </w:r>
      <w:r w:rsidRPr="0001004D">
        <w:rPr>
          <w:rFonts w:ascii="Arial" w:eastAsia="Times New Roman" w:hAnsi="Arial" w:cs="Arial"/>
          <w:color w:val="555555"/>
          <w:sz w:val="21"/>
          <w:szCs w:val="21"/>
          <w:lang w:eastAsia="ru-RU"/>
        </w:rPr>
        <w:br/>
        <w:t>Жёлтый          -цыплёнок, солнце, репа</w:t>
      </w:r>
      <w:r w:rsidRPr="0001004D">
        <w:rPr>
          <w:rFonts w:ascii="Arial" w:eastAsia="Times New Roman" w:hAnsi="Arial" w:cs="Arial"/>
          <w:color w:val="555555"/>
          <w:sz w:val="21"/>
          <w:szCs w:val="21"/>
          <w:lang w:eastAsia="ru-RU"/>
        </w:rPr>
        <w:br/>
        <w:t>Зелёный         -огурец, трава, лес</w:t>
      </w:r>
      <w:r w:rsidRPr="0001004D">
        <w:rPr>
          <w:rFonts w:ascii="Arial" w:eastAsia="Times New Roman" w:hAnsi="Arial" w:cs="Arial"/>
          <w:color w:val="555555"/>
          <w:sz w:val="21"/>
          <w:szCs w:val="21"/>
          <w:lang w:eastAsia="ru-RU"/>
        </w:rPr>
        <w:br/>
        <w:t>Голубой         -небо, лёд, незабудки</w:t>
      </w:r>
      <w:r w:rsidRPr="0001004D">
        <w:rPr>
          <w:rFonts w:ascii="Arial" w:eastAsia="Times New Roman" w:hAnsi="Arial" w:cs="Arial"/>
          <w:color w:val="555555"/>
          <w:sz w:val="21"/>
          <w:szCs w:val="21"/>
          <w:lang w:eastAsia="ru-RU"/>
        </w:rPr>
        <w:br/>
        <w:t>Синий             - колокольчик, море, небо</w:t>
      </w:r>
      <w:r w:rsidRPr="0001004D">
        <w:rPr>
          <w:rFonts w:ascii="Arial" w:eastAsia="Times New Roman" w:hAnsi="Arial" w:cs="Arial"/>
          <w:color w:val="555555"/>
          <w:sz w:val="21"/>
          <w:szCs w:val="21"/>
          <w:lang w:eastAsia="ru-RU"/>
        </w:rPr>
        <w:br/>
        <w:t>Фиолетовый  -слива, сирень, сумерки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proofErr w:type="gramStart"/>
      <w:r w:rsidRPr="0001004D">
        <w:rPr>
          <w:rFonts w:ascii="Arial" w:eastAsia="Times New Roman" w:hAnsi="Arial" w:cs="Arial"/>
          <w:b/>
          <w:bCs/>
          <w:color w:val="555555"/>
          <w:sz w:val="21"/>
          <w:szCs w:val="21"/>
          <w:lang w:eastAsia="ru-RU"/>
        </w:rPr>
        <w:lastRenderedPageBreak/>
        <w:t>« Четвёртый</w:t>
      </w:r>
      <w:proofErr w:type="gramEnd"/>
      <w:r w:rsidRPr="0001004D">
        <w:rPr>
          <w:rFonts w:ascii="Arial" w:eastAsia="Times New Roman" w:hAnsi="Arial" w:cs="Arial"/>
          <w:b/>
          <w:bCs/>
          <w:color w:val="555555"/>
          <w:sz w:val="21"/>
          <w:szCs w:val="21"/>
          <w:lang w:eastAsia="ru-RU"/>
        </w:rPr>
        <w:t xml:space="preserve"> лишний»</w:t>
      </w:r>
    </w:p>
    <w:p w:rsidR="0001004D" w:rsidRPr="0001004D" w:rsidRDefault="0001004D" w:rsidP="0001004D">
      <w:pPr>
        <w:spacing w:after="0" w:line="330" w:lineRule="atLeast"/>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закрепление умения ребенка выделять общий признак в словах, развивать способность к обобщению.</w:t>
      </w:r>
    </w:p>
    <w:p w:rsidR="0001004D" w:rsidRPr="0001004D" w:rsidRDefault="0001004D" w:rsidP="0001004D">
      <w:pPr>
        <w:spacing w:after="0" w:line="330" w:lineRule="atLeast"/>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Ход: взрослый, бросая мяч ребёнку, называет четыре слова и просит определить, какое слово лишнее.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Например: голубой, красный, зелёный, спелый. Кабачок, огурец, тыква, лимон.</w:t>
      </w:r>
      <w:r w:rsidRPr="0001004D">
        <w:rPr>
          <w:rFonts w:ascii="Arial" w:eastAsia="Times New Roman" w:hAnsi="Arial" w:cs="Arial"/>
          <w:color w:val="555555"/>
          <w:sz w:val="21"/>
          <w:szCs w:val="21"/>
          <w:lang w:eastAsia="ru-RU"/>
        </w:rPr>
        <w:br/>
        <w:t>Пасмурно, ненастно, хмуро, ясно.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«Подбери признаки»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активизация глагольного словаря.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Ход игры: взрослый задаёт вопрос «Что умеют делать белки?» Ребенок отвечает на </w:t>
      </w:r>
      <w:proofErr w:type="gramStart"/>
      <w:r w:rsidRPr="0001004D">
        <w:rPr>
          <w:rFonts w:ascii="Arial" w:eastAsia="Times New Roman" w:hAnsi="Arial" w:cs="Arial"/>
          <w:color w:val="555555"/>
          <w:sz w:val="21"/>
          <w:szCs w:val="21"/>
          <w:lang w:eastAsia="ru-RU"/>
        </w:rPr>
        <w:t>вопрос  и</w:t>
      </w:r>
      <w:proofErr w:type="gramEnd"/>
      <w:r w:rsidRPr="0001004D">
        <w:rPr>
          <w:rFonts w:ascii="Arial" w:eastAsia="Times New Roman" w:hAnsi="Arial" w:cs="Arial"/>
          <w:color w:val="555555"/>
          <w:sz w:val="21"/>
          <w:szCs w:val="21"/>
          <w:lang w:eastAsia="ru-RU"/>
        </w:rPr>
        <w:t xml:space="preserve"> находит картинку  к заданному вопросу. Примерные ответы: Белки умеют прыгать с сучка на сучок. Белки умеют делать тёплые гнёзда.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«Животные и их детёныши»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закрепление в речи ребенка названии детёнышей животных, закрепление навыков словообразования, развитие ловкости, внимания, памяти.</w:t>
      </w:r>
      <w:r w:rsidRPr="0001004D">
        <w:rPr>
          <w:rFonts w:ascii="Arial" w:eastAsia="Times New Roman" w:hAnsi="Arial" w:cs="Arial"/>
          <w:color w:val="555555"/>
          <w:sz w:val="21"/>
          <w:szCs w:val="21"/>
          <w:lang w:eastAsia="ru-RU"/>
        </w:rPr>
        <w:br/>
        <w:t>Ход игры: бросая мяч ребёнку, взрослый называет какое-либо животное, а ребёнок, возвращая мяч, называет детёныша этого животного.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Слова скомпонованы в три группы по способу их образования.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Третья группа требует запоминания названий детёнышей.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Группа 1. У тигра – тигрёнок, у льва – львёнок, у слона – слонёнок, у оленя – оленёнок, у лося – лосёнок, у лисы – лисёнок.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Группа 2. У медведя – медвежонок, у верблюда – верблюжонок, у зайца – зайчонок, у кролика – крольчонок, у белки – бельчонок.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Группа 3. У коровы – телёнок, у лошади – жеребёнок, у свиньи – поросёнок, у овцы – ягнёнок, у курицы – цыплёнок, у собаки – щенок.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«Что бывает круглым?»</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расширение словаря ребенка за счёт прилагательных, развитие воображения, памяти, ловкости.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Ход: взрослый, бросая мяч ребенку, задаёт вопрос, ребёнок, поймав мяч, должен на него ответить и вернуть мяч.</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что бывает круглым? (</w:t>
      </w:r>
      <w:proofErr w:type="gramStart"/>
      <w:r w:rsidRPr="0001004D">
        <w:rPr>
          <w:rFonts w:ascii="Arial" w:eastAsia="Times New Roman" w:hAnsi="Arial" w:cs="Arial"/>
          <w:color w:val="555555"/>
          <w:sz w:val="21"/>
          <w:szCs w:val="21"/>
          <w:lang w:eastAsia="ru-RU"/>
        </w:rPr>
        <w:t>мяч</w:t>
      </w:r>
      <w:proofErr w:type="gramEnd"/>
      <w:r w:rsidRPr="0001004D">
        <w:rPr>
          <w:rFonts w:ascii="Arial" w:eastAsia="Times New Roman" w:hAnsi="Arial" w:cs="Arial"/>
          <w:color w:val="555555"/>
          <w:sz w:val="21"/>
          <w:szCs w:val="21"/>
          <w:lang w:eastAsia="ru-RU"/>
        </w:rPr>
        <w:t>, шар, колесо, солнце, луна, вишня, яблоко…)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что бывает длинным? (</w:t>
      </w:r>
      <w:proofErr w:type="gramStart"/>
      <w:r w:rsidRPr="0001004D">
        <w:rPr>
          <w:rFonts w:ascii="Arial" w:eastAsia="Times New Roman" w:hAnsi="Arial" w:cs="Arial"/>
          <w:color w:val="555555"/>
          <w:sz w:val="21"/>
          <w:szCs w:val="21"/>
          <w:lang w:eastAsia="ru-RU"/>
        </w:rPr>
        <w:t>дорога</w:t>
      </w:r>
      <w:proofErr w:type="gramEnd"/>
      <w:r w:rsidRPr="0001004D">
        <w:rPr>
          <w:rFonts w:ascii="Arial" w:eastAsia="Times New Roman" w:hAnsi="Arial" w:cs="Arial"/>
          <w:color w:val="555555"/>
          <w:sz w:val="21"/>
          <w:szCs w:val="21"/>
          <w:lang w:eastAsia="ru-RU"/>
        </w:rPr>
        <w:t>, река, верёвка, лента, шнур, нитка…)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что бывает высоким? (</w:t>
      </w:r>
      <w:proofErr w:type="gramStart"/>
      <w:r w:rsidRPr="0001004D">
        <w:rPr>
          <w:rFonts w:ascii="Arial" w:eastAsia="Times New Roman" w:hAnsi="Arial" w:cs="Arial"/>
          <w:color w:val="555555"/>
          <w:sz w:val="21"/>
          <w:szCs w:val="21"/>
          <w:lang w:eastAsia="ru-RU"/>
        </w:rPr>
        <w:t>гора</w:t>
      </w:r>
      <w:proofErr w:type="gramEnd"/>
      <w:r w:rsidRPr="0001004D">
        <w:rPr>
          <w:rFonts w:ascii="Arial" w:eastAsia="Times New Roman" w:hAnsi="Arial" w:cs="Arial"/>
          <w:color w:val="555555"/>
          <w:sz w:val="21"/>
          <w:szCs w:val="21"/>
          <w:lang w:eastAsia="ru-RU"/>
        </w:rPr>
        <w:t>, дерево, скала, человек, столб, дом, шкаф…)</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что бывает колючим? (</w:t>
      </w:r>
      <w:proofErr w:type="gramStart"/>
      <w:r w:rsidRPr="0001004D">
        <w:rPr>
          <w:rFonts w:ascii="Arial" w:eastAsia="Times New Roman" w:hAnsi="Arial" w:cs="Arial"/>
          <w:color w:val="555555"/>
          <w:sz w:val="21"/>
          <w:szCs w:val="21"/>
          <w:lang w:eastAsia="ru-RU"/>
        </w:rPr>
        <w:t>ёж</w:t>
      </w:r>
      <w:proofErr w:type="gramEnd"/>
      <w:r w:rsidRPr="0001004D">
        <w:rPr>
          <w:rFonts w:ascii="Arial" w:eastAsia="Times New Roman" w:hAnsi="Arial" w:cs="Arial"/>
          <w:color w:val="555555"/>
          <w:sz w:val="21"/>
          <w:szCs w:val="21"/>
          <w:lang w:eastAsia="ru-RU"/>
        </w:rPr>
        <w:t>, роза, кактус, иголки, ёлка, проволока…)</w:t>
      </w:r>
      <w:r w:rsidRPr="0001004D">
        <w:rPr>
          <w:rFonts w:ascii="Arial" w:eastAsia="Times New Roman" w:hAnsi="Arial" w:cs="Arial"/>
          <w:b/>
          <w:bCs/>
          <w:color w:val="555555"/>
          <w:sz w:val="21"/>
          <w:szCs w:val="21"/>
          <w:lang w:eastAsia="ru-RU"/>
        </w:rPr>
        <w:t> </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«Подбери словечко»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proofErr w:type="gramStart"/>
      <w:r w:rsidRPr="0001004D">
        <w:rPr>
          <w:rFonts w:ascii="Arial" w:eastAsia="Times New Roman" w:hAnsi="Arial" w:cs="Arial"/>
          <w:color w:val="555555"/>
          <w:sz w:val="21"/>
          <w:szCs w:val="21"/>
          <w:lang w:eastAsia="ru-RU"/>
        </w:rPr>
        <w:t>Цель:  развитие</w:t>
      </w:r>
      <w:proofErr w:type="gramEnd"/>
      <w:r w:rsidRPr="0001004D">
        <w:rPr>
          <w:rFonts w:ascii="Arial" w:eastAsia="Times New Roman" w:hAnsi="Arial" w:cs="Arial"/>
          <w:color w:val="555555"/>
          <w:sz w:val="21"/>
          <w:szCs w:val="21"/>
          <w:lang w:eastAsia="ru-RU"/>
        </w:rPr>
        <w:t xml:space="preserve"> навыков словообразования, подбор родственных слов.</w:t>
      </w:r>
      <w:r w:rsidRPr="0001004D">
        <w:rPr>
          <w:rFonts w:ascii="Arial" w:eastAsia="Times New Roman" w:hAnsi="Arial" w:cs="Arial"/>
          <w:color w:val="555555"/>
          <w:sz w:val="21"/>
          <w:szCs w:val="21"/>
          <w:lang w:eastAsia="ru-RU"/>
        </w:rPr>
        <w:br/>
        <w:t xml:space="preserve">Например, пчела – пчёлка, </w:t>
      </w:r>
      <w:proofErr w:type="spellStart"/>
      <w:r w:rsidRPr="0001004D">
        <w:rPr>
          <w:rFonts w:ascii="Arial" w:eastAsia="Times New Roman" w:hAnsi="Arial" w:cs="Arial"/>
          <w:color w:val="555555"/>
          <w:sz w:val="21"/>
          <w:szCs w:val="21"/>
          <w:lang w:eastAsia="ru-RU"/>
        </w:rPr>
        <w:t>пчёлочка</w:t>
      </w:r>
      <w:proofErr w:type="spellEnd"/>
      <w:r w:rsidRPr="0001004D">
        <w:rPr>
          <w:rFonts w:ascii="Arial" w:eastAsia="Times New Roman" w:hAnsi="Arial" w:cs="Arial"/>
          <w:color w:val="555555"/>
          <w:sz w:val="21"/>
          <w:szCs w:val="21"/>
          <w:lang w:eastAsia="ru-RU"/>
        </w:rPr>
        <w:t xml:space="preserve">, пчелиный,  пчеловод, пчёлы и </w:t>
      </w:r>
      <w:proofErr w:type="spellStart"/>
      <w:r w:rsidRPr="0001004D">
        <w:rPr>
          <w:rFonts w:ascii="Arial" w:eastAsia="Times New Roman" w:hAnsi="Arial" w:cs="Arial"/>
          <w:color w:val="555555"/>
          <w:sz w:val="21"/>
          <w:szCs w:val="21"/>
          <w:lang w:eastAsia="ru-RU"/>
        </w:rPr>
        <w:t>т.д</w:t>
      </w:r>
      <w:proofErr w:type="spellEnd"/>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«Угадай, кто идет»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выполнять действия согласно темпу звучания бубна. Воспитание умения определять темп звучания бубна.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Взрослый готовит 2 картинки с изображением шагающей цапли и скачущего воробья.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lastRenderedPageBreak/>
        <w:t xml:space="preserve">Ход: Взрослый показывает ребенку картинку с цаплей и говорит, что у нее ноги длинные, она ходит важно, медленно, так медленно, как зазвучит сейчас </w:t>
      </w:r>
      <w:proofErr w:type="spellStart"/>
      <w:r w:rsidRPr="0001004D">
        <w:rPr>
          <w:rFonts w:ascii="Arial" w:eastAsia="Times New Roman" w:hAnsi="Arial" w:cs="Arial"/>
          <w:color w:val="555555"/>
          <w:sz w:val="21"/>
          <w:szCs w:val="21"/>
          <w:lang w:eastAsia="ru-RU"/>
        </w:rPr>
        <w:t>бубен.Взрослый</w:t>
      </w:r>
      <w:proofErr w:type="spellEnd"/>
      <w:r w:rsidRPr="0001004D">
        <w:rPr>
          <w:rFonts w:ascii="Arial" w:eastAsia="Times New Roman" w:hAnsi="Arial" w:cs="Arial"/>
          <w:color w:val="555555"/>
          <w:sz w:val="21"/>
          <w:szCs w:val="21"/>
          <w:lang w:eastAsia="ru-RU"/>
        </w:rPr>
        <w:t xml:space="preserve"> медленно стучит в бубен, а ребенок ходит как цапля.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Потом взрослый показывает картинку, на которой нарисован воробей, и говорит, что воробей прыгает так быстро, как сейчас зазвучит бубен. Он быстро стучит в бубен, а ребенок скачет как воробушек. Затем взрослый меняет темп звучания бубна, а ребенок соответственно то ходит как цапля, то прыгает как воробей.</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Методические указания. Менять темп звучания бубна надо не более 4 - 5 раз.</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«Угадай, что делать»</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соотносить характер своих действий со звучанием бубна. Воспитание у ребенка умения переключать слуховое внимание.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Приготовить по 2 флажка.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proofErr w:type="gramStart"/>
      <w:r w:rsidRPr="0001004D">
        <w:rPr>
          <w:rFonts w:ascii="Arial" w:eastAsia="Times New Roman" w:hAnsi="Arial" w:cs="Arial"/>
          <w:color w:val="555555"/>
          <w:sz w:val="21"/>
          <w:szCs w:val="21"/>
          <w:lang w:eastAsia="ru-RU"/>
        </w:rPr>
        <w:t>Ход:  У</w:t>
      </w:r>
      <w:proofErr w:type="gramEnd"/>
      <w:r w:rsidRPr="0001004D">
        <w:rPr>
          <w:rFonts w:ascii="Arial" w:eastAsia="Times New Roman" w:hAnsi="Arial" w:cs="Arial"/>
          <w:color w:val="555555"/>
          <w:sz w:val="21"/>
          <w:szCs w:val="21"/>
          <w:lang w:eastAsia="ru-RU"/>
        </w:rPr>
        <w:t xml:space="preserve"> ребенка в руках 2 флажка. Если взрослый громко звенит бубном, ребенок поднимает флажки вверх и машет ими, если тихо - держит руки на коленях.</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Методические указания. Взрослому необходимо следить за правильной осанкой ребенка и правильным выполнением движений; чередовать громкое и тихое звучание тамбурина надо не более четырех раз, чтобы ребенок мог легко выполнять движения.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«Угадай, что делают»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определять действие по звуку. Воспитание устойчивости слухового внимания.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Взрослый подбирает следующие предметы: стакан с водой, колокольчик, деревянный молоточек.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Ход: Взрослый показывает ребенку приготовленные предметы и производит с ними различные действия: ударяет деревянным молоточком по столу, звенит в колокольчик, переливает воду из стакана в стакан. Ребенок смотрит и слушает. Потом взрослый убирает все за ширму и там повторяет эти действия, а ребенок по звуку угадывает, что он делает.</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Методические указания. Если ребенок затрудняется определить действие, нужно еще раз наглядно его продемонстрировать. Если же он легко справляются с заданием, можно увеличить количество предметов или взять предметы, близкие по звучанию.</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«Идите с нами играть»</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говорить громко. Выработка умения пользоваться громким голосом.</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Подобрать игрушки: мишку, зайку, лису.</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Краткое описание: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Ребенок сидит на стуле. Взрослый на расстоянии 2-3 м от ребенка расставляет игрушки и говорит: «Мишке, зайке и лисичке скучно сидеть одним. Позовем их играть вместе с нами. Чтобы они нас с тобой услышали, звать надо громко, вот так: «Миша, иди!» Ребенок вместе со взрослым зовет мишку, лису, зайку, потом играет с ними.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Методические указания. Следить, чтобы ребенок, когда зовет игрушки, говорил громко, а не кричал.</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«Дует ветер»</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Учить ребенка в зависимости от ситуации пользоваться громким или тихим голосом. Изменение силы голоса.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lastRenderedPageBreak/>
        <w:t>Подготовительная работа. Взрослый подготавливает 2 картинки. На одной изображен легкий ветерок, качающий травку, цветы. На другой - сильный ветер, качающий ветви деревьев.</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Краткое описание: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Взрослый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w:t>
      </w:r>
      <w:proofErr w:type="gramStart"/>
      <w:r w:rsidRPr="0001004D">
        <w:rPr>
          <w:rFonts w:ascii="Arial" w:eastAsia="Times New Roman" w:hAnsi="Arial" w:cs="Arial"/>
          <w:color w:val="555555"/>
          <w:sz w:val="21"/>
          <w:szCs w:val="21"/>
          <w:lang w:eastAsia="ru-RU"/>
        </w:rPr>
        <w:t>у...</w:t>
      </w:r>
      <w:proofErr w:type="gramEnd"/>
      <w:r w:rsidRPr="0001004D">
        <w:rPr>
          <w:rFonts w:ascii="Arial" w:eastAsia="Times New Roman" w:hAnsi="Arial" w:cs="Arial"/>
          <w:color w:val="555555"/>
          <w:sz w:val="21"/>
          <w:szCs w:val="21"/>
          <w:lang w:eastAsia="ru-RU"/>
        </w:rPr>
        <w:t>» (</w:t>
      </w:r>
      <w:proofErr w:type="gramStart"/>
      <w:r w:rsidRPr="0001004D">
        <w:rPr>
          <w:rFonts w:ascii="Arial" w:eastAsia="Times New Roman" w:hAnsi="Arial" w:cs="Arial"/>
          <w:color w:val="555555"/>
          <w:sz w:val="21"/>
          <w:szCs w:val="21"/>
          <w:lang w:eastAsia="ru-RU"/>
        </w:rPr>
        <w:t>громко</w:t>
      </w:r>
      <w:proofErr w:type="gramEnd"/>
      <w:r w:rsidRPr="0001004D">
        <w:rPr>
          <w:rFonts w:ascii="Arial" w:eastAsia="Times New Roman" w:hAnsi="Arial" w:cs="Arial"/>
          <w:color w:val="555555"/>
          <w:sz w:val="21"/>
          <w:szCs w:val="21"/>
          <w:lang w:eastAsia="ru-RU"/>
        </w:rPr>
        <w:t xml:space="preserve"> и длительно произносит этот звук). Ребенок повторяет за взрослым, как дует легкий ветерок и как гудит сильный ветер.</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Сказка «Поспешили - насмешили»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Развивать речевой слух и речевую активность ребенка, побуждать произносить звуки по подражанию. Развитие у ребенка умения правильно произносить звуки по подражанию. Развитие речевого слуха.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Подготовительная работа. Приготовить для показа на </w:t>
      </w:r>
      <w:proofErr w:type="spellStart"/>
      <w:r w:rsidRPr="0001004D">
        <w:rPr>
          <w:rFonts w:ascii="Arial" w:eastAsia="Times New Roman" w:hAnsi="Arial" w:cs="Arial"/>
          <w:color w:val="555555"/>
          <w:sz w:val="21"/>
          <w:szCs w:val="21"/>
          <w:lang w:eastAsia="ru-RU"/>
        </w:rPr>
        <w:t>фланелеграфе</w:t>
      </w:r>
      <w:proofErr w:type="spellEnd"/>
      <w:r w:rsidRPr="0001004D">
        <w:rPr>
          <w:rFonts w:ascii="Arial" w:eastAsia="Times New Roman" w:hAnsi="Arial" w:cs="Arial"/>
          <w:color w:val="555555"/>
          <w:sz w:val="21"/>
          <w:szCs w:val="21"/>
          <w:lang w:eastAsia="ru-RU"/>
        </w:rPr>
        <w:t xml:space="preserve"> дом, в окно которого выглядывает медведь; лягушку, мышку, курицу, гуся, корову. Продумать вопросы по тексту сказки.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Описание: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Прискакала лягушка к медвежьему дому. Заквакала под окном: «</w:t>
      </w:r>
      <w:proofErr w:type="gramStart"/>
      <w:r w:rsidRPr="0001004D">
        <w:rPr>
          <w:rFonts w:ascii="Arial" w:eastAsia="Times New Roman" w:hAnsi="Arial" w:cs="Arial"/>
          <w:color w:val="555555"/>
          <w:sz w:val="21"/>
          <w:szCs w:val="21"/>
          <w:lang w:eastAsia="ru-RU"/>
        </w:rPr>
        <w:t>Ква-ква</w:t>
      </w:r>
      <w:proofErr w:type="gramEnd"/>
      <w:r w:rsidRPr="0001004D">
        <w:rPr>
          <w:rFonts w:ascii="Arial" w:eastAsia="Times New Roman" w:hAnsi="Arial" w:cs="Arial"/>
          <w:color w:val="555555"/>
          <w:sz w:val="21"/>
          <w:szCs w:val="21"/>
          <w:lang w:eastAsia="ru-RU"/>
        </w:rPr>
        <w:t>-</w:t>
      </w:r>
      <w:proofErr w:type="spellStart"/>
      <w:r w:rsidRPr="0001004D">
        <w:rPr>
          <w:rFonts w:ascii="Arial" w:eastAsia="Times New Roman" w:hAnsi="Arial" w:cs="Arial"/>
          <w:color w:val="555555"/>
          <w:sz w:val="21"/>
          <w:szCs w:val="21"/>
          <w:lang w:eastAsia="ru-RU"/>
        </w:rPr>
        <w:t>ква</w:t>
      </w:r>
      <w:proofErr w:type="spellEnd"/>
      <w:r w:rsidRPr="0001004D">
        <w:rPr>
          <w:rFonts w:ascii="Arial" w:eastAsia="Times New Roman" w:hAnsi="Arial" w:cs="Arial"/>
          <w:color w:val="555555"/>
          <w:sz w:val="21"/>
          <w:szCs w:val="21"/>
          <w:lang w:eastAsia="ru-RU"/>
        </w:rPr>
        <w:t xml:space="preserve"> - к вам в гости пришла!» Прибежала мышка. Запищала: «Пи-пи-пи - пироги у вас вкусны, говорят!» Курочка пришла. </w:t>
      </w:r>
      <w:proofErr w:type="spellStart"/>
      <w:r w:rsidRPr="0001004D">
        <w:rPr>
          <w:rFonts w:ascii="Arial" w:eastAsia="Times New Roman" w:hAnsi="Arial" w:cs="Arial"/>
          <w:color w:val="555555"/>
          <w:sz w:val="21"/>
          <w:szCs w:val="21"/>
          <w:lang w:eastAsia="ru-RU"/>
        </w:rPr>
        <w:t>Заквохтала</w:t>
      </w:r>
      <w:proofErr w:type="spellEnd"/>
      <w:r w:rsidRPr="0001004D">
        <w:rPr>
          <w:rFonts w:ascii="Arial" w:eastAsia="Times New Roman" w:hAnsi="Arial" w:cs="Arial"/>
          <w:color w:val="555555"/>
          <w:sz w:val="21"/>
          <w:szCs w:val="21"/>
          <w:lang w:eastAsia="ru-RU"/>
        </w:rPr>
        <w:t>: «</w:t>
      </w:r>
      <w:proofErr w:type="gramStart"/>
      <w:r w:rsidRPr="0001004D">
        <w:rPr>
          <w:rFonts w:ascii="Arial" w:eastAsia="Times New Roman" w:hAnsi="Arial" w:cs="Arial"/>
          <w:color w:val="555555"/>
          <w:sz w:val="21"/>
          <w:szCs w:val="21"/>
          <w:lang w:eastAsia="ru-RU"/>
        </w:rPr>
        <w:t>Ко-ко</w:t>
      </w:r>
      <w:proofErr w:type="gramEnd"/>
      <w:r w:rsidRPr="0001004D">
        <w:rPr>
          <w:rFonts w:ascii="Arial" w:eastAsia="Times New Roman" w:hAnsi="Arial" w:cs="Arial"/>
          <w:color w:val="555555"/>
          <w:sz w:val="21"/>
          <w:szCs w:val="21"/>
          <w:lang w:eastAsia="ru-RU"/>
        </w:rPr>
        <w:t>-ко - корочки, говорят, рассыпчаты!» Гусь приковылял. Гогочет: «Го-го-го - горошку бы поклевать!» Корова пришла. Мычит: «</w:t>
      </w:r>
      <w:proofErr w:type="gramStart"/>
      <w:r w:rsidRPr="0001004D">
        <w:rPr>
          <w:rFonts w:ascii="Arial" w:eastAsia="Times New Roman" w:hAnsi="Arial" w:cs="Arial"/>
          <w:color w:val="555555"/>
          <w:sz w:val="21"/>
          <w:szCs w:val="21"/>
          <w:lang w:eastAsia="ru-RU"/>
        </w:rPr>
        <w:t>Му-му</w:t>
      </w:r>
      <w:proofErr w:type="gramEnd"/>
      <w:r w:rsidRPr="0001004D">
        <w:rPr>
          <w:rFonts w:ascii="Arial" w:eastAsia="Times New Roman" w:hAnsi="Arial" w:cs="Arial"/>
          <w:color w:val="555555"/>
          <w:sz w:val="21"/>
          <w:szCs w:val="21"/>
          <w:lang w:eastAsia="ru-RU"/>
        </w:rPr>
        <w:t>-</w:t>
      </w:r>
      <w:proofErr w:type="spellStart"/>
      <w:r w:rsidRPr="0001004D">
        <w:rPr>
          <w:rFonts w:ascii="Arial" w:eastAsia="Times New Roman" w:hAnsi="Arial" w:cs="Arial"/>
          <w:color w:val="555555"/>
          <w:sz w:val="21"/>
          <w:szCs w:val="21"/>
          <w:lang w:eastAsia="ru-RU"/>
        </w:rPr>
        <w:t>му</w:t>
      </w:r>
      <w:proofErr w:type="spellEnd"/>
      <w:r w:rsidRPr="0001004D">
        <w:rPr>
          <w:rFonts w:ascii="Arial" w:eastAsia="Times New Roman" w:hAnsi="Arial" w:cs="Arial"/>
          <w:color w:val="555555"/>
          <w:sz w:val="21"/>
          <w:szCs w:val="21"/>
          <w:lang w:eastAsia="ru-RU"/>
        </w:rPr>
        <w:t xml:space="preserve"> - мучного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Методические указания. Следует сопровождать рассказывание сказки показом ее персонажей на </w:t>
      </w:r>
      <w:proofErr w:type="spellStart"/>
      <w:r w:rsidRPr="0001004D">
        <w:rPr>
          <w:rFonts w:ascii="Arial" w:eastAsia="Times New Roman" w:hAnsi="Arial" w:cs="Arial"/>
          <w:color w:val="555555"/>
          <w:sz w:val="21"/>
          <w:szCs w:val="21"/>
          <w:lang w:eastAsia="ru-RU"/>
        </w:rPr>
        <w:t>фланелеграфе</w:t>
      </w:r>
      <w:proofErr w:type="spellEnd"/>
      <w:r w:rsidRPr="0001004D">
        <w:rPr>
          <w:rFonts w:ascii="Arial" w:eastAsia="Times New Roman" w:hAnsi="Arial" w:cs="Arial"/>
          <w:color w:val="555555"/>
          <w:sz w:val="21"/>
          <w:szCs w:val="21"/>
          <w:lang w:eastAsia="ru-RU"/>
        </w:rPr>
        <w:t>. Звукоподражания нужно произносить четко, выделяя гласные звуки.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«Птицеферма»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Развитие речевого дыхания. Учить ребенка на одном выдохе: произносить 3-4 слога.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Подготовительная работа. Подобрать звучащие игрушки: курицу, петуха, утку, гуся, цыпленка.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Краткое описание: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Взрослый показывает ребенку игрушки и воспроизводит 3 - 4 раза подряд их звучание. Игрушки убирает и говорит: «Пошли мы с вами на птицеферму. Идем, а навстречу нам... (показывает курицу) курица. Как она поздоровается с нами?» Ребенок: «ко-ко-ко».</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«Пошли мы дальше. Навстречу нам гусь. Как он поздоровается с нами?» Ребенок: «</w:t>
      </w:r>
      <w:proofErr w:type="gramStart"/>
      <w:r w:rsidRPr="0001004D">
        <w:rPr>
          <w:rFonts w:ascii="Arial" w:eastAsia="Times New Roman" w:hAnsi="Arial" w:cs="Arial"/>
          <w:color w:val="555555"/>
          <w:sz w:val="21"/>
          <w:szCs w:val="21"/>
          <w:lang w:eastAsia="ru-RU"/>
        </w:rPr>
        <w:t>га-га</w:t>
      </w:r>
      <w:proofErr w:type="gramEnd"/>
      <w:r w:rsidRPr="0001004D">
        <w:rPr>
          <w:rFonts w:ascii="Arial" w:eastAsia="Times New Roman" w:hAnsi="Arial" w:cs="Arial"/>
          <w:color w:val="555555"/>
          <w:sz w:val="21"/>
          <w:szCs w:val="21"/>
          <w:lang w:eastAsia="ru-RU"/>
        </w:rPr>
        <w:t xml:space="preserve">-га». Далее </w:t>
      </w:r>
      <w:proofErr w:type="gramStart"/>
      <w:r w:rsidRPr="0001004D">
        <w:rPr>
          <w:rFonts w:ascii="Arial" w:eastAsia="Times New Roman" w:hAnsi="Arial" w:cs="Arial"/>
          <w:color w:val="555555"/>
          <w:sz w:val="21"/>
          <w:szCs w:val="21"/>
          <w:lang w:eastAsia="ru-RU"/>
        </w:rPr>
        <w:t>взрослый  последовательно</w:t>
      </w:r>
      <w:proofErr w:type="gramEnd"/>
      <w:r w:rsidRPr="0001004D">
        <w:rPr>
          <w:rFonts w:ascii="Arial" w:eastAsia="Times New Roman" w:hAnsi="Arial" w:cs="Arial"/>
          <w:color w:val="555555"/>
          <w:sz w:val="21"/>
          <w:szCs w:val="21"/>
          <w:lang w:eastAsia="ru-RU"/>
        </w:rPr>
        <w:t xml:space="preserve"> показывает оставшиеся игрушки, а дети произносят соответствующие звукоподражания.</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Игра «Бабочка, лети!»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Добиваться длительного, непрерывного ротового выдоха.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xml:space="preserve">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w:t>
      </w:r>
      <w:r w:rsidRPr="0001004D">
        <w:rPr>
          <w:rFonts w:ascii="Arial" w:eastAsia="Times New Roman" w:hAnsi="Arial" w:cs="Arial"/>
          <w:color w:val="555555"/>
          <w:sz w:val="21"/>
          <w:szCs w:val="21"/>
          <w:lang w:eastAsia="ru-RU"/>
        </w:rPr>
        <w:lastRenderedPageBreak/>
        <w:t>Шнур натянуть между двумя стойками так, чтобы бабочки висели на уровне лица стоящего ребенка.</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Краткое описание: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Взрослый говорит: «Посмотри, какие красивые бабочки: синие, желтые, красные! Как их много! Они как живые! Посмотрим, могут ли они летать. (Дует на них.) Смотри, полетели. Попробуй и ты подуть. У кого дальше полетит – у тебя или у меня?» Взрослый предлагает ребенку возле бабочки и дуть на нее.</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w:t>
      </w:r>
      <w:r w:rsidRPr="0001004D">
        <w:rPr>
          <w:rFonts w:ascii="Arial" w:eastAsia="Times New Roman" w:hAnsi="Arial" w:cs="Arial"/>
          <w:b/>
          <w:bCs/>
          <w:color w:val="555555"/>
          <w:sz w:val="21"/>
          <w:szCs w:val="21"/>
          <w:lang w:eastAsia="ru-RU"/>
        </w:rPr>
        <w:t>«Узнай ягоду»</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Закрепление представлений по теме «Ягоды». Развитие обоняния и глубокого вдоха.</w:t>
      </w:r>
      <w:r w:rsidRPr="0001004D">
        <w:rPr>
          <w:rFonts w:ascii="Arial" w:eastAsia="Times New Roman" w:hAnsi="Arial" w:cs="Arial"/>
          <w:color w:val="555555"/>
          <w:sz w:val="21"/>
          <w:szCs w:val="21"/>
          <w:lang w:eastAsia="ru-RU"/>
        </w:rPr>
        <w:br/>
        <w:t>Оборудование. Наиболее распространенные в данной местности ягоды, обладающие достаточно сильным запахом, например черная смородина, земляника, малина.</w:t>
      </w:r>
      <w:r w:rsidRPr="0001004D">
        <w:rPr>
          <w:rFonts w:ascii="Arial" w:eastAsia="Times New Roman" w:hAnsi="Arial" w:cs="Arial"/>
          <w:color w:val="555555"/>
          <w:sz w:val="21"/>
          <w:szCs w:val="21"/>
          <w:lang w:eastAsia="ru-RU"/>
        </w:rPr>
        <w:br/>
        <w:t xml:space="preserve">Описание игры. На столе тарелочки с ягодами. </w:t>
      </w:r>
      <w:proofErr w:type="gramStart"/>
      <w:r w:rsidRPr="0001004D">
        <w:rPr>
          <w:rFonts w:ascii="Arial" w:eastAsia="Times New Roman" w:hAnsi="Arial" w:cs="Arial"/>
          <w:color w:val="555555"/>
          <w:sz w:val="21"/>
          <w:szCs w:val="21"/>
          <w:lang w:eastAsia="ru-RU"/>
        </w:rPr>
        <w:t>Взрослый  предлагает</w:t>
      </w:r>
      <w:proofErr w:type="gramEnd"/>
      <w:r w:rsidRPr="0001004D">
        <w:rPr>
          <w:rFonts w:ascii="Arial" w:eastAsia="Times New Roman" w:hAnsi="Arial" w:cs="Arial"/>
          <w:color w:val="555555"/>
          <w:sz w:val="21"/>
          <w:szCs w:val="21"/>
          <w:lang w:eastAsia="ru-RU"/>
        </w:rPr>
        <w:t xml:space="preserve"> понюхать ягоды и запомнить их запах. Затем предлагает ему закрыть глаза, подносит к его лицу одну из тарелочек и спрашивает, какие ягоды на тарелке. Для этого ребенок, не открывая глаз, делает глубокий вдох носом.</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Ягоды можно заменить фруктами, которые лучше разрезать, чтобы сильнее был запах.</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«Узнай цветок»</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Цель. Закрепление представлений по теме «Цветы». Развитие обоняния и глубокого вдоха.</w:t>
      </w:r>
      <w:r w:rsidRPr="0001004D">
        <w:rPr>
          <w:rFonts w:ascii="Arial" w:eastAsia="Times New Roman" w:hAnsi="Arial" w:cs="Arial"/>
          <w:color w:val="555555"/>
          <w:sz w:val="21"/>
          <w:szCs w:val="21"/>
          <w:lang w:eastAsia="ru-RU"/>
        </w:rPr>
        <w:br/>
        <w:t>Оборудование. Два-три живых цветка, наиболее знакомых ребенку, например ландыш, фиалка, сирень.</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Описание игры. Взрослый вносит в комнату букет цветов. Ребенок вспоминает их названия и нюхает цветы, стараясь запомнить запах. После этого взрослый прячет букет за спину, подходит к ребенку, предлагает закрыть глаза и дает понюхать один цветок из всего букета. Если ребенок по запаху определит цветок, то он победил. Необходимо, чтобы, нюхая цветок, ребенок делал глубокий вдох, не поднимая плеч, затем медленный, плавный выдох. Цветы можно заменить листьями с определенным запахом (смородины, тополя, черемухи).</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b/>
          <w:bCs/>
          <w:color w:val="555555"/>
          <w:sz w:val="21"/>
          <w:szCs w:val="21"/>
          <w:lang w:eastAsia="ru-RU"/>
        </w:rPr>
        <w:t>«</w:t>
      </w:r>
      <w:proofErr w:type="gramStart"/>
      <w:r w:rsidRPr="0001004D">
        <w:rPr>
          <w:rFonts w:ascii="Arial" w:eastAsia="Times New Roman" w:hAnsi="Arial" w:cs="Arial"/>
          <w:b/>
          <w:bCs/>
          <w:color w:val="555555"/>
          <w:sz w:val="21"/>
          <w:szCs w:val="21"/>
          <w:lang w:eastAsia="ru-RU"/>
        </w:rPr>
        <w:t>Одуванчики»</w:t>
      </w:r>
      <w:r w:rsidRPr="0001004D">
        <w:rPr>
          <w:rFonts w:ascii="Arial" w:eastAsia="Times New Roman" w:hAnsi="Arial" w:cs="Arial"/>
          <w:b/>
          <w:bCs/>
          <w:color w:val="555555"/>
          <w:sz w:val="21"/>
          <w:szCs w:val="21"/>
          <w:lang w:eastAsia="ru-RU"/>
        </w:rPr>
        <w:br/>
      </w:r>
      <w:r w:rsidRPr="0001004D">
        <w:rPr>
          <w:rFonts w:ascii="Arial" w:eastAsia="Times New Roman" w:hAnsi="Arial" w:cs="Arial"/>
          <w:color w:val="555555"/>
          <w:sz w:val="21"/>
          <w:szCs w:val="21"/>
          <w:lang w:eastAsia="ru-RU"/>
        </w:rPr>
        <w:t>Цель</w:t>
      </w:r>
      <w:proofErr w:type="gramEnd"/>
      <w:r w:rsidRPr="0001004D">
        <w:rPr>
          <w:rFonts w:ascii="Arial" w:eastAsia="Times New Roman" w:hAnsi="Arial" w:cs="Arial"/>
          <w:color w:val="555555"/>
          <w:sz w:val="21"/>
          <w:szCs w:val="21"/>
          <w:lang w:eastAsia="ru-RU"/>
        </w:rPr>
        <w:t>. Развитие длительного плавного выдоха. Активизация мышц губ.</w:t>
      </w:r>
      <w:r w:rsidRPr="0001004D">
        <w:rPr>
          <w:rFonts w:ascii="Arial" w:eastAsia="Times New Roman" w:hAnsi="Arial" w:cs="Arial"/>
          <w:color w:val="555555"/>
          <w:sz w:val="21"/>
          <w:szCs w:val="21"/>
          <w:lang w:eastAsia="ru-RU"/>
        </w:rPr>
        <w:br/>
        <w:t>Описание игры. Игру проводят на даче, на воздухе. Когда ребенок находится на поляне, взрослый просит ребенка сорвать одуванчик и подуть на него. Дуть на одуванчик надо так, чтобы слетели все пушинки. Сдуть все пушинки с одуванчика нужно с 1-3 раз.</w:t>
      </w:r>
    </w:p>
    <w:p w:rsidR="0001004D" w:rsidRPr="0001004D" w:rsidRDefault="0001004D" w:rsidP="0001004D">
      <w:pPr>
        <w:spacing w:after="0" w:line="330" w:lineRule="atLeast"/>
        <w:ind w:firstLine="540"/>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 </w:t>
      </w:r>
    </w:p>
    <w:p w:rsidR="0001004D" w:rsidRPr="0001004D" w:rsidRDefault="0001004D" w:rsidP="0001004D">
      <w:pPr>
        <w:spacing w:after="0" w:line="330" w:lineRule="atLeast"/>
        <w:ind w:firstLine="540"/>
        <w:jc w:val="right"/>
        <w:rPr>
          <w:rFonts w:ascii="Arial" w:eastAsia="Times New Roman" w:hAnsi="Arial" w:cs="Arial"/>
          <w:color w:val="555555"/>
          <w:sz w:val="21"/>
          <w:szCs w:val="21"/>
          <w:lang w:eastAsia="ru-RU"/>
        </w:rPr>
      </w:pPr>
      <w:r w:rsidRPr="0001004D">
        <w:rPr>
          <w:rFonts w:ascii="Arial" w:eastAsia="Times New Roman" w:hAnsi="Arial" w:cs="Arial"/>
          <w:color w:val="555555"/>
          <w:sz w:val="21"/>
          <w:szCs w:val="21"/>
          <w:lang w:eastAsia="ru-RU"/>
        </w:rPr>
        <w:t>С уважением, учител</w:t>
      </w:r>
      <w:r>
        <w:rPr>
          <w:rFonts w:ascii="Arial" w:eastAsia="Times New Roman" w:hAnsi="Arial" w:cs="Arial"/>
          <w:color w:val="555555"/>
          <w:sz w:val="21"/>
          <w:szCs w:val="21"/>
          <w:lang w:eastAsia="ru-RU"/>
        </w:rPr>
        <w:t>ь-логопед МАДОУ ЦРР детский сад № 7</w:t>
      </w:r>
    </w:p>
    <w:p w:rsidR="0001004D" w:rsidRPr="0001004D" w:rsidRDefault="0001004D" w:rsidP="0001004D">
      <w:pPr>
        <w:spacing w:after="0" w:line="330" w:lineRule="atLeast"/>
        <w:ind w:firstLine="540"/>
        <w:jc w:val="right"/>
        <w:rPr>
          <w:rFonts w:ascii="Arial" w:eastAsia="Times New Roman" w:hAnsi="Arial" w:cs="Arial"/>
          <w:color w:val="555555"/>
          <w:sz w:val="21"/>
          <w:szCs w:val="21"/>
          <w:lang w:eastAsia="ru-RU"/>
        </w:rPr>
      </w:pPr>
      <w:proofErr w:type="spellStart"/>
      <w:r>
        <w:rPr>
          <w:rFonts w:ascii="Arial" w:eastAsia="Times New Roman" w:hAnsi="Arial" w:cs="Arial"/>
          <w:color w:val="555555"/>
          <w:sz w:val="21"/>
          <w:szCs w:val="21"/>
          <w:lang w:eastAsia="ru-RU"/>
        </w:rPr>
        <w:t>Шаравьева</w:t>
      </w:r>
      <w:proofErr w:type="spellEnd"/>
      <w:r>
        <w:rPr>
          <w:rFonts w:ascii="Arial" w:eastAsia="Times New Roman" w:hAnsi="Arial" w:cs="Arial"/>
          <w:color w:val="555555"/>
          <w:sz w:val="21"/>
          <w:szCs w:val="21"/>
          <w:lang w:eastAsia="ru-RU"/>
        </w:rPr>
        <w:t xml:space="preserve"> А.А.</w:t>
      </w:r>
    </w:p>
    <w:p w:rsidR="00846447" w:rsidRDefault="00846447"/>
    <w:sectPr w:rsidR="008464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67C" w:rsidRDefault="0026267C" w:rsidP="0001004D">
      <w:pPr>
        <w:spacing w:after="0" w:line="240" w:lineRule="auto"/>
      </w:pPr>
      <w:r>
        <w:separator/>
      </w:r>
    </w:p>
  </w:endnote>
  <w:endnote w:type="continuationSeparator" w:id="0">
    <w:p w:rsidR="0026267C" w:rsidRDefault="0026267C" w:rsidP="0001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67C" w:rsidRDefault="0026267C" w:rsidP="0001004D">
      <w:pPr>
        <w:spacing w:after="0" w:line="240" w:lineRule="auto"/>
      </w:pPr>
      <w:r>
        <w:separator/>
      </w:r>
    </w:p>
  </w:footnote>
  <w:footnote w:type="continuationSeparator" w:id="0">
    <w:p w:rsidR="0026267C" w:rsidRDefault="0026267C" w:rsidP="0001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A1"/>
    <w:rsid w:val="0001004D"/>
    <w:rsid w:val="0026267C"/>
    <w:rsid w:val="00846447"/>
    <w:rsid w:val="00DF2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469F6-D5B0-48D3-8EB8-B0D9B3CC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0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004D"/>
  </w:style>
  <w:style w:type="paragraph" w:styleId="a5">
    <w:name w:val="footer"/>
    <w:basedOn w:val="a"/>
    <w:link w:val="a6"/>
    <w:uiPriority w:val="99"/>
    <w:unhideWhenUsed/>
    <w:rsid w:val="000100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450">
      <w:bodyDiv w:val="1"/>
      <w:marLeft w:val="0"/>
      <w:marRight w:val="0"/>
      <w:marTop w:val="0"/>
      <w:marBottom w:val="0"/>
      <w:divBdr>
        <w:top w:val="none" w:sz="0" w:space="0" w:color="auto"/>
        <w:left w:val="none" w:sz="0" w:space="0" w:color="auto"/>
        <w:bottom w:val="none" w:sz="0" w:space="0" w:color="auto"/>
        <w:right w:val="none" w:sz="0" w:space="0" w:color="auto"/>
      </w:divBdr>
      <w:divsChild>
        <w:div w:id="538712988">
          <w:marLeft w:val="0"/>
          <w:marRight w:val="0"/>
          <w:marTop w:val="0"/>
          <w:marBottom w:val="0"/>
          <w:divBdr>
            <w:top w:val="none" w:sz="0" w:space="0" w:color="auto"/>
            <w:left w:val="none" w:sz="0" w:space="0" w:color="auto"/>
            <w:bottom w:val="none" w:sz="0" w:space="0" w:color="auto"/>
            <w:right w:val="none" w:sz="0" w:space="0" w:color="auto"/>
          </w:divBdr>
        </w:div>
        <w:div w:id="613100897">
          <w:marLeft w:val="0"/>
          <w:marRight w:val="0"/>
          <w:marTop w:val="0"/>
          <w:marBottom w:val="0"/>
          <w:divBdr>
            <w:top w:val="none" w:sz="0" w:space="0" w:color="auto"/>
            <w:left w:val="none" w:sz="0" w:space="0" w:color="auto"/>
            <w:bottom w:val="none" w:sz="0" w:space="0" w:color="auto"/>
            <w:right w:val="none" w:sz="0" w:space="0" w:color="auto"/>
          </w:divBdr>
          <w:divsChild>
            <w:div w:id="9579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2473</Words>
  <Characters>14101</Characters>
  <Application>Microsoft Office Word</Application>
  <DocSecurity>0</DocSecurity>
  <Lines>117</Lines>
  <Paragraphs>33</Paragraphs>
  <ScaleCrop>false</ScaleCrop>
  <Company/>
  <LinksUpToDate>false</LinksUpToDate>
  <CharactersWithSpaces>16541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3</cp:revision>
  <dcterms:created xsi:type="dcterms:W3CDTF">2018-06-06T12:52:00Z</dcterms:created>
  <dcterms:modified xsi:type="dcterms:W3CDTF">2018-06-06T12:55:00Z</dcterms:modified>
</cp:coreProperties>
</file>